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729" w:rsidRDefault="003B2729">
      <w:pPr>
        <w:rPr>
          <w:rFonts w:eastAsia="隶书"/>
          <w:b/>
          <w:color w:val="000000"/>
          <w:sz w:val="52"/>
        </w:rPr>
      </w:pPr>
    </w:p>
    <w:p w:rsidR="004B40C8" w:rsidRDefault="004B40C8">
      <w:pPr>
        <w:rPr>
          <w:rFonts w:eastAsia="隶书"/>
          <w:b/>
          <w:color w:val="000000"/>
          <w:sz w:val="52"/>
        </w:rPr>
      </w:pPr>
    </w:p>
    <w:p w:rsidR="004B40C8" w:rsidRDefault="004B40C8" w:rsidP="004B40C8">
      <w:pPr>
        <w:jc w:val="center"/>
        <w:outlineLvl w:val="0"/>
        <w:rPr>
          <w:rFonts w:ascii="黑体" w:eastAsia="黑体" w:hAnsi="黑体" w:cs="黑体"/>
          <w:b/>
          <w:color w:val="000000"/>
          <w:sz w:val="52"/>
        </w:rPr>
      </w:pPr>
      <w:r>
        <w:rPr>
          <w:rFonts w:ascii="黑体" w:eastAsia="黑体" w:hAnsi="黑体" w:cs="黑体" w:hint="eastAsia"/>
          <w:b/>
          <w:color w:val="000000"/>
          <w:sz w:val="52"/>
        </w:rPr>
        <w:t>中 国 地 质 大 学</w:t>
      </w:r>
    </w:p>
    <w:p w:rsidR="004B40C8" w:rsidRDefault="004B40C8" w:rsidP="00CA59C6">
      <w:pPr>
        <w:spacing w:beforeLines="100" w:before="312"/>
        <w:jc w:val="center"/>
        <w:outlineLvl w:val="0"/>
        <w:rPr>
          <w:b/>
          <w:color w:val="000000"/>
          <w:sz w:val="48"/>
        </w:rPr>
      </w:pPr>
      <w:r>
        <w:rPr>
          <w:rFonts w:hint="eastAsia"/>
          <w:b/>
          <w:color w:val="000000"/>
          <w:sz w:val="48"/>
        </w:rPr>
        <w:t>学术型博士研究生培养方案</w:t>
      </w:r>
    </w:p>
    <w:p w:rsidR="004B40C8" w:rsidRDefault="004B40C8" w:rsidP="00EB5CFB">
      <w:pPr>
        <w:jc w:val="center"/>
        <w:rPr>
          <w:color w:val="000000"/>
          <w:sz w:val="30"/>
          <w:szCs w:val="30"/>
        </w:rPr>
      </w:pPr>
      <w:r>
        <w:rPr>
          <w:rFonts w:hint="eastAsia"/>
          <w:color w:val="000000"/>
          <w:sz w:val="30"/>
          <w:szCs w:val="30"/>
        </w:rPr>
        <w:t>（报表）</w:t>
      </w:r>
    </w:p>
    <w:p w:rsidR="004B40C8" w:rsidRDefault="004B40C8">
      <w:pPr>
        <w:rPr>
          <w:rFonts w:eastAsia="隶书"/>
          <w:b/>
          <w:color w:val="000000"/>
          <w:sz w:val="52"/>
        </w:rPr>
      </w:pPr>
    </w:p>
    <w:tbl>
      <w:tblPr>
        <w:tblpPr w:leftFromText="180" w:rightFromText="180" w:vertAnchor="text" w:horzAnchor="page" w:tblpX="2555" w:tblpY="560"/>
        <w:tblOverlap w:val="never"/>
        <w:tblW w:w="6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9"/>
        <w:gridCol w:w="3687"/>
      </w:tblGrid>
      <w:tr w:rsidR="004B40C8" w:rsidTr="00C502E1">
        <w:trPr>
          <w:trHeight w:val="632"/>
        </w:trPr>
        <w:tc>
          <w:tcPr>
            <w:tcW w:w="3259" w:type="dxa"/>
            <w:vAlign w:val="center"/>
          </w:tcPr>
          <w:p w:rsidR="004B40C8" w:rsidRDefault="004B40C8" w:rsidP="00C502E1">
            <w:pPr>
              <w:jc w:val="distribute"/>
              <w:rPr>
                <w:color w:val="000000"/>
                <w:sz w:val="32"/>
              </w:rPr>
            </w:pPr>
            <w:r>
              <w:rPr>
                <w:rFonts w:hint="eastAsia"/>
                <w:color w:val="000000"/>
                <w:sz w:val="30"/>
              </w:rPr>
              <w:t>一级学科代码</w:t>
            </w:r>
          </w:p>
        </w:tc>
        <w:tc>
          <w:tcPr>
            <w:tcW w:w="3687" w:type="dxa"/>
            <w:vAlign w:val="center"/>
          </w:tcPr>
          <w:p w:rsidR="004B40C8" w:rsidRDefault="004B40C8" w:rsidP="00C502E1">
            <w:pPr>
              <w:jc w:val="center"/>
              <w:rPr>
                <w:color w:val="000000"/>
                <w:sz w:val="32"/>
              </w:rPr>
            </w:pPr>
            <w:r>
              <w:rPr>
                <w:rFonts w:hint="eastAsia"/>
                <w:color w:val="000000"/>
                <w:sz w:val="32"/>
              </w:rPr>
              <w:t>0708</w:t>
            </w:r>
          </w:p>
        </w:tc>
      </w:tr>
      <w:tr w:rsidR="004B40C8" w:rsidTr="00C502E1">
        <w:trPr>
          <w:trHeight w:val="632"/>
        </w:trPr>
        <w:tc>
          <w:tcPr>
            <w:tcW w:w="3259" w:type="dxa"/>
            <w:vAlign w:val="center"/>
          </w:tcPr>
          <w:p w:rsidR="004B40C8" w:rsidRDefault="004B40C8" w:rsidP="00C502E1">
            <w:pPr>
              <w:jc w:val="distribute"/>
              <w:rPr>
                <w:color w:val="000000"/>
                <w:sz w:val="32"/>
              </w:rPr>
            </w:pPr>
            <w:r>
              <w:rPr>
                <w:rFonts w:hint="eastAsia"/>
                <w:color w:val="000000"/>
                <w:sz w:val="30"/>
              </w:rPr>
              <w:t>学科名称</w:t>
            </w:r>
          </w:p>
        </w:tc>
        <w:tc>
          <w:tcPr>
            <w:tcW w:w="3687" w:type="dxa"/>
            <w:vAlign w:val="center"/>
          </w:tcPr>
          <w:p w:rsidR="004B40C8" w:rsidRDefault="004B40C8" w:rsidP="00C502E1">
            <w:pPr>
              <w:jc w:val="center"/>
              <w:rPr>
                <w:color w:val="000000"/>
                <w:sz w:val="32"/>
              </w:rPr>
            </w:pPr>
            <w:r>
              <w:rPr>
                <w:rFonts w:hint="eastAsia"/>
                <w:color w:val="000000"/>
                <w:sz w:val="32"/>
              </w:rPr>
              <w:t>地球物理学</w:t>
            </w:r>
          </w:p>
        </w:tc>
      </w:tr>
    </w:tbl>
    <w:p w:rsidR="004B40C8" w:rsidRDefault="004B40C8">
      <w:pPr>
        <w:rPr>
          <w:rFonts w:eastAsia="隶书"/>
          <w:b/>
          <w:color w:val="000000"/>
          <w:sz w:val="52"/>
        </w:rPr>
      </w:pPr>
    </w:p>
    <w:p w:rsidR="003B2729" w:rsidRPr="004B40C8" w:rsidRDefault="003B2729">
      <w:pPr>
        <w:rPr>
          <w:rFonts w:eastAsia="隶书"/>
          <w:b/>
          <w:color w:val="000000"/>
          <w:sz w:val="52"/>
        </w:rPr>
      </w:pPr>
    </w:p>
    <w:p w:rsidR="003B2729" w:rsidRPr="004B40C8" w:rsidRDefault="003B2729">
      <w:pPr>
        <w:rPr>
          <w:rFonts w:eastAsia="隶书"/>
          <w:b/>
          <w:color w:val="000000"/>
          <w:sz w:val="52"/>
        </w:rPr>
      </w:pPr>
    </w:p>
    <w:p w:rsidR="003B2729" w:rsidRPr="004B40C8" w:rsidRDefault="003B2729">
      <w:pPr>
        <w:rPr>
          <w:rFonts w:eastAsia="隶书"/>
          <w:b/>
          <w:color w:val="000000"/>
          <w:sz w:val="52"/>
        </w:rPr>
      </w:pPr>
    </w:p>
    <w:p w:rsidR="003B2729" w:rsidRPr="004B40C8" w:rsidRDefault="003B2729">
      <w:pPr>
        <w:rPr>
          <w:rFonts w:eastAsia="隶书"/>
          <w:b/>
          <w:color w:val="000000"/>
          <w:sz w:val="52"/>
        </w:rPr>
      </w:pPr>
    </w:p>
    <w:p w:rsidR="003B2729" w:rsidRPr="004B40C8" w:rsidRDefault="003B2729">
      <w:pPr>
        <w:rPr>
          <w:rFonts w:eastAsia="隶书"/>
          <w:b/>
          <w:color w:val="000000"/>
          <w:sz w:val="52"/>
        </w:rPr>
      </w:pPr>
    </w:p>
    <w:p w:rsidR="003B2729" w:rsidRDefault="00E71573">
      <w:pPr>
        <w:jc w:val="center"/>
        <w:rPr>
          <w:color w:val="000000"/>
          <w:sz w:val="30"/>
        </w:rPr>
      </w:pPr>
      <w:r>
        <w:rPr>
          <w:rFonts w:hint="eastAsia"/>
          <w:color w:val="000000"/>
          <w:sz w:val="30"/>
        </w:rPr>
        <w:t>中国地质大学研究生院制表</w:t>
      </w:r>
    </w:p>
    <w:p w:rsidR="003B2729" w:rsidRDefault="00E71573">
      <w:pPr>
        <w:jc w:val="center"/>
        <w:rPr>
          <w:color w:val="000000"/>
        </w:rPr>
      </w:pPr>
      <w:r>
        <w:rPr>
          <w:rFonts w:hint="eastAsia"/>
          <w:color w:val="000000"/>
          <w:sz w:val="30"/>
        </w:rPr>
        <w:t>填表日期：</w:t>
      </w:r>
      <w:r w:rsidR="00E21A4A">
        <w:rPr>
          <w:rFonts w:hint="eastAsia"/>
          <w:color w:val="000000"/>
          <w:sz w:val="30"/>
        </w:rPr>
        <w:t>2017</w:t>
      </w:r>
      <w:r>
        <w:rPr>
          <w:rFonts w:hint="eastAsia"/>
          <w:color w:val="000000"/>
          <w:sz w:val="30"/>
        </w:rPr>
        <w:t>年</w:t>
      </w:r>
      <w:r w:rsidR="004B40C8">
        <w:rPr>
          <w:color w:val="000000"/>
          <w:sz w:val="30"/>
        </w:rPr>
        <w:t>6</w:t>
      </w:r>
      <w:r>
        <w:rPr>
          <w:rFonts w:hint="eastAsia"/>
          <w:color w:val="000000"/>
          <w:sz w:val="30"/>
        </w:rPr>
        <w:t>月</w:t>
      </w:r>
      <w:r w:rsidR="004B40C8">
        <w:rPr>
          <w:color w:val="000000"/>
          <w:sz w:val="30"/>
        </w:rPr>
        <w:t>8</w:t>
      </w:r>
      <w:r>
        <w:rPr>
          <w:rFonts w:hint="eastAsia"/>
          <w:color w:val="000000"/>
          <w:sz w:val="30"/>
        </w:rPr>
        <w:t>日</w:t>
      </w:r>
      <w:r>
        <w:rPr>
          <w:color w:val="000000"/>
        </w:rPr>
        <w:br w:type="page"/>
      </w:r>
    </w:p>
    <w:p w:rsidR="003B2729" w:rsidRPr="00E21A4A" w:rsidRDefault="00EB5CFB" w:rsidP="00EB5CFB">
      <w:pPr>
        <w:jc w:val="left"/>
        <w:outlineLvl w:val="0"/>
        <w:rPr>
          <w:rFonts w:eastAsia="楷体_GB2312"/>
          <w:b/>
          <w:color w:val="000000"/>
          <w:sz w:val="24"/>
        </w:rPr>
      </w:pPr>
      <w:r>
        <w:rPr>
          <w:rFonts w:eastAsia="楷体_GB2312" w:hint="eastAsia"/>
          <w:b/>
          <w:color w:val="000000"/>
          <w:sz w:val="24"/>
        </w:rPr>
        <w:lastRenderedPageBreak/>
        <w:t>一、</w:t>
      </w:r>
      <w:r w:rsidR="00E71573" w:rsidRPr="00E21A4A">
        <w:rPr>
          <w:rFonts w:eastAsia="楷体_GB2312" w:hint="eastAsia"/>
          <w:b/>
          <w:color w:val="000000"/>
          <w:sz w:val="24"/>
        </w:rPr>
        <w:t>学科（专业）简介</w:t>
      </w:r>
    </w:p>
    <w:tbl>
      <w:tblPr>
        <w:tblW w:w="8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3"/>
      </w:tblGrid>
      <w:tr w:rsidR="003B2729" w:rsidRPr="006D0202" w:rsidTr="005467C0">
        <w:trPr>
          <w:trHeight w:val="13136"/>
          <w:jc w:val="center"/>
        </w:trPr>
        <w:tc>
          <w:tcPr>
            <w:tcW w:w="8303" w:type="dxa"/>
          </w:tcPr>
          <w:p w:rsidR="003B2729" w:rsidRPr="006D0202" w:rsidRDefault="003B2729"/>
          <w:p w:rsidR="003B2729" w:rsidRPr="006D0202" w:rsidRDefault="00E71573">
            <w:pPr>
              <w:ind w:firstLineChars="200" w:firstLine="420"/>
              <w:rPr>
                <w:szCs w:val="21"/>
              </w:rPr>
            </w:pPr>
            <w:r w:rsidRPr="006D0202">
              <w:rPr>
                <w:rFonts w:hint="eastAsia"/>
                <w:szCs w:val="21"/>
              </w:rPr>
              <w:t>（简单介绍学科专业点的设置时间、发展状况、国内外地位；主要研究领域和特色；师资队伍和著名学者；主要实验室和设备；项目状况（项目经费、来源等）和主要成果；已培养研究生情况及就业方向；其它需要说明的情况。</w:t>
            </w:r>
            <w:r w:rsidR="004B40C8" w:rsidRPr="006D0202">
              <w:rPr>
                <w:rFonts w:asciiTheme="minorEastAsia" w:eastAsiaTheme="minorEastAsia" w:hAnsiTheme="minorEastAsia" w:hint="eastAsia"/>
                <w:szCs w:val="21"/>
              </w:rPr>
              <w:t>（限1000字）</w:t>
            </w:r>
          </w:p>
          <w:p w:rsidR="003B2729" w:rsidRPr="006D0202" w:rsidRDefault="003B2729">
            <w:pPr>
              <w:ind w:firstLineChars="200" w:firstLine="420"/>
              <w:rPr>
                <w:szCs w:val="21"/>
              </w:rPr>
            </w:pPr>
          </w:p>
          <w:p w:rsidR="00E21A4A" w:rsidRPr="006D0202" w:rsidRDefault="00E21A4A" w:rsidP="00E21A4A">
            <w:pPr>
              <w:ind w:firstLineChars="200" w:firstLine="480"/>
              <w:rPr>
                <w:rFonts w:ascii="宋体" w:hAnsi="宋体"/>
                <w:sz w:val="24"/>
                <w:szCs w:val="24"/>
              </w:rPr>
            </w:pPr>
          </w:p>
          <w:p w:rsidR="0078091B" w:rsidRPr="006D0202" w:rsidRDefault="0078091B" w:rsidP="0078091B">
            <w:pPr>
              <w:spacing w:line="360" w:lineRule="auto"/>
              <w:ind w:firstLineChars="200" w:firstLine="480"/>
              <w:rPr>
                <w:rFonts w:ascii="宋体" w:hAnsi="宋体"/>
                <w:sz w:val="24"/>
                <w:szCs w:val="24"/>
              </w:rPr>
            </w:pPr>
            <w:r w:rsidRPr="006D0202">
              <w:rPr>
                <w:rFonts w:ascii="宋体" w:hAnsi="宋体" w:hint="eastAsia"/>
                <w:sz w:val="24"/>
                <w:szCs w:val="24"/>
              </w:rPr>
              <w:t>“固体地球物理学”硕士点是1997年批准设立的，2003年获批博士点，2006年“地球物理学”(以下简称本学科)获批一级学科博士学位授权点。其中在深部地球物理和岩石物理方面作出了世界先进水平的成果，如青藏高原深部电性结构成果曾在国际顶尖刊物</w:t>
            </w:r>
            <w:r w:rsidRPr="006D0202">
              <w:rPr>
                <w:rFonts w:ascii="宋体" w:hAnsi="宋体"/>
                <w:sz w:val="24"/>
                <w:szCs w:val="24"/>
              </w:rPr>
              <w:t>Science</w:t>
            </w:r>
            <w:r w:rsidRPr="006D0202">
              <w:rPr>
                <w:rFonts w:ascii="宋体" w:hAnsi="宋体" w:hint="eastAsia"/>
                <w:sz w:val="24"/>
                <w:szCs w:val="24"/>
              </w:rPr>
              <w:t>上发表2篇论文，地壳结构的基础研究及应用成果在国际刊物和中国科学和科学通报等刊物发表多篇论文，并得到国际同行的高度赞赏。本学科为“211”工程重点建设学科，也是“地球系统过程与矿产资源”“和“三峡地质灾害研究”两个“985”优势学科平台的支撑学科，在2008年被湖北省教育厅批准为省级一级重点学科。2012年全国地球物理学科评估中，在三校(北京大学、中国科学技术大学和武汉大学)并列第一的情况下，排名第二。目前有四个主要研究方向，分别为：地震学、区域地球物理、空间物理及大地测量及地球动力学。</w:t>
            </w:r>
          </w:p>
          <w:p w:rsidR="00E21A4A" w:rsidRPr="006D0202" w:rsidRDefault="006F79DE" w:rsidP="006F79DE">
            <w:pPr>
              <w:spacing w:line="360" w:lineRule="auto"/>
              <w:ind w:firstLineChars="200" w:firstLine="480"/>
              <w:rPr>
                <w:rFonts w:ascii="宋体" w:hAnsi="宋体"/>
                <w:sz w:val="24"/>
                <w:szCs w:val="24"/>
              </w:rPr>
            </w:pPr>
            <w:r w:rsidRPr="006D0202">
              <w:rPr>
                <w:rFonts w:ascii="宋体" w:hAnsi="宋体" w:hint="eastAsia"/>
                <w:sz w:val="24"/>
                <w:szCs w:val="24"/>
              </w:rPr>
              <w:t>本学科目前有博士生导师10人，其中长江学者讲座教授1人，楚天学者特聘及讲座教授各1人，国家百千万人才工程国家级人才1人，国家优秀青年基金获得者2名，青年千人入选者1人。平均每年在研的国家级科研项目10项以上，发表SCI检索论文15篇以上。在人才培养上，本学科培养的合格博士毕业生大多在地球物理相关事业或科研单位工作。</w:t>
            </w:r>
          </w:p>
          <w:p w:rsidR="00E21A4A" w:rsidRPr="006D0202" w:rsidRDefault="00E21A4A" w:rsidP="00E21A4A">
            <w:pPr>
              <w:spacing w:line="360" w:lineRule="auto"/>
              <w:ind w:firstLineChars="200" w:firstLine="480"/>
              <w:rPr>
                <w:rFonts w:ascii="宋体" w:hAnsi="宋体"/>
                <w:sz w:val="24"/>
                <w:szCs w:val="24"/>
              </w:rPr>
            </w:pPr>
          </w:p>
          <w:p w:rsidR="003B2729" w:rsidRPr="006D0202" w:rsidRDefault="003B2729">
            <w:pPr>
              <w:ind w:firstLineChars="200" w:firstLine="420"/>
              <w:rPr>
                <w:szCs w:val="21"/>
              </w:rPr>
            </w:pPr>
          </w:p>
        </w:tc>
      </w:tr>
    </w:tbl>
    <w:p w:rsidR="00D82866" w:rsidRPr="006D0202" w:rsidRDefault="00E71573" w:rsidP="00D82866">
      <w:pPr>
        <w:jc w:val="left"/>
        <w:outlineLvl w:val="0"/>
        <w:rPr>
          <w:rFonts w:eastAsia="楷体_GB2312"/>
          <w:b/>
          <w:sz w:val="24"/>
        </w:rPr>
      </w:pPr>
      <w:r w:rsidRPr="006D0202">
        <w:br w:type="page"/>
      </w:r>
      <w:r w:rsidR="00D82866" w:rsidRPr="006D0202">
        <w:rPr>
          <w:rFonts w:eastAsia="楷体_GB2312" w:hint="eastAsia"/>
          <w:b/>
          <w:sz w:val="24"/>
        </w:rPr>
        <w:lastRenderedPageBreak/>
        <w:t>二、学科方向与特色</w:t>
      </w:r>
    </w:p>
    <w:tbl>
      <w:tblPr>
        <w:tblW w:w="8303"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671"/>
        <w:gridCol w:w="1962"/>
        <w:gridCol w:w="3888"/>
        <w:gridCol w:w="1782"/>
      </w:tblGrid>
      <w:tr w:rsidR="003B2729" w:rsidRPr="006D0202" w:rsidTr="00EB79A9">
        <w:trPr>
          <w:trHeight w:val="768"/>
          <w:jc w:val="center"/>
        </w:trPr>
        <w:tc>
          <w:tcPr>
            <w:tcW w:w="671" w:type="dxa"/>
            <w:tcBorders>
              <w:top w:val="double" w:sz="6" w:space="0" w:color="000000"/>
            </w:tcBorders>
            <w:vAlign w:val="center"/>
          </w:tcPr>
          <w:p w:rsidR="003B2729" w:rsidRPr="006D0202" w:rsidRDefault="00E71573" w:rsidP="00E21A4A">
            <w:pPr>
              <w:jc w:val="center"/>
              <w:rPr>
                <w:rFonts w:ascii="Times New Roman" w:hAnsi="Times New Roman"/>
                <w:caps/>
                <w:sz w:val="24"/>
              </w:rPr>
            </w:pPr>
            <w:r w:rsidRPr="006D0202">
              <w:rPr>
                <w:rFonts w:ascii="Times New Roman" w:hAnsi="宋体"/>
                <w:caps/>
                <w:sz w:val="24"/>
              </w:rPr>
              <w:t>序号</w:t>
            </w:r>
          </w:p>
        </w:tc>
        <w:tc>
          <w:tcPr>
            <w:tcW w:w="1962" w:type="dxa"/>
            <w:tcBorders>
              <w:top w:val="double" w:sz="6" w:space="0" w:color="000000"/>
            </w:tcBorders>
            <w:vAlign w:val="center"/>
          </w:tcPr>
          <w:p w:rsidR="003B2729" w:rsidRPr="006D0202" w:rsidRDefault="004B40C8" w:rsidP="00E21A4A">
            <w:pPr>
              <w:jc w:val="center"/>
              <w:rPr>
                <w:rFonts w:ascii="Times New Roman" w:hAnsi="Times New Roman"/>
                <w:caps/>
                <w:sz w:val="24"/>
              </w:rPr>
            </w:pPr>
            <w:r w:rsidRPr="006D0202">
              <w:rPr>
                <w:rFonts w:hint="eastAsia"/>
                <w:caps/>
                <w:sz w:val="24"/>
              </w:rPr>
              <w:t>学科方向名称</w:t>
            </w:r>
          </w:p>
        </w:tc>
        <w:tc>
          <w:tcPr>
            <w:tcW w:w="3888" w:type="dxa"/>
            <w:tcBorders>
              <w:top w:val="double" w:sz="6" w:space="0" w:color="000000"/>
            </w:tcBorders>
            <w:vAlign w:val="center"/>
          </w:tcPr>
          <w:p w:rsidR="003B2729" w:rsidRPr="006D0202" w:rsidRDefault="004B40C8">
            <w:pPr>
              <w:jc w:val="center"/>
              <w:rPr>
                <w:rFonts w:ascii="Times New Roman" w:hAnsi="Times New Roman"/>
                <w:caps/>
                <w:sz w:val="24"/>
              </w:rPr>
            </w:pPr>
            <w:r w:rsidRPr="006D0202">
              <w:rPr>
                <w:rFonts w:hint="eastAsia"/>
                <w:caps/>
                <w:sz w:val="24"/>
              </w:rPr>
              <w:t>主要研究领域、特色与优势</w:t>
            </w:r>
          </w:p>
        </w:tc>
        <w:tc>
          <w:tcPr>
            <w:tcW w:w="1782" w:type="dxa"/>
            <w:tcBorders>
              <w:top w:val="double" w:sz="6" w:space="0" w:color="000000"/>
            </w:tcBorders>
            <w:vAlign w:val="center"/>
          </w:tcPr>
          <w:p w:rsidR="003B2729" w:rsidRPr="006D0202" w:rsidRDefault="004B40C8" w:rsidP="00E21A4A">
            <w:pPr>
              <w:jc w:val="center"/>
              <w:rPr>
                <w:rFonts w:ascii="Times New Roman" w:hAnsi="Times New Roman"/>
                <w:caps/>
                <w:sz w:val="24"/>
              </w:rPr>
            </w:pPr>
            <w:r w:rsidRPr="006D0202">
              <w:rPr>
                <w:rFonts w:hint="eastAsia"/>
                <w:caps/>
                <w:sz w:val="24"/>
              </w:rPr>
              <w:t>学科带头人及学术骨干</w:t>
            </w:r>
          </w:p>
        </w:tc>
      </w:tr>
      <w:tr w:rsidR="003B2729" w:rsidRPr="006D0202" w:rsidTr="008C339D">
        <w:trPr>
          <w:jc w:val="center"/>
        </w:trPr>
        <w:tc>
          <w:tcPr>
            <w:tcW w:w="671" w:type="dxa"/>
            <w:vAlign w:val="center"/>
          </w:tcPr>
          <w:p w:rsidR="003B2729" w:rsidRPr="006D0202" w:rsidRDefault="00E71573" w:rsidP="00E21A4A">
            <w:pPr>
              <w:jc w:val="center"/>
              <w:rPr>
                <w:rFonts w:ascii="Times New Roman" w:hAnsi="Times New Roman"/>
                <w:sz w:val="24"/>
              </w:rPr>
            </w:pPr>
            <w:r w:rsidRPr="006D0202">
              <w:rPr>
                <w:rFonts w:ascii="Times New Roman" w:hAnsi="Times New Roman"/>
                <w:sz w:val="24"/>
              </w:rPr>
              <w:t>1</w:t>
            </w:r>
          </w:p>
        </w:tc>
        <w:tc>
          <w:tcPr>
            <w:tcW w:w="1962" w:type="dxa"/>
            <w:vAlign w:val="center"/>
          </w:tcPr>
          <w:p w:rsidR="003B2729" w:rsidRPr="006D0202" w:rsidRDefault="00E71573" w:rsidP="00E21A4A">
            <w:pPr>
              <w:jc w:val="center"/>
              <w:rPr>
                <w:rFonts w:ascii="Times New Roman" w:hAnsi="Times New Roman"/>
                <w:sz w:val="24"/>
              </w:rPr>
            </w:pPr>
            <w:r w:rsidRPr="006D0202">
              <w:rPr>
                <w:rFonts w:ascii="Times New Roman" w:hAnsi="宋体"/>
              </w:rPr>
              <w:t>地震学</w:t>
            </w:r>
          </w:p>
        </w:tc>
        <w:tc>
          <w:tcPr>
            <w:tcW w:w="3888" w:type="dxa"/>
            <w:vAlign w:val="center"/>
          </w:tcPr>
          <w:p w:rsidR="003B2729" w:rsidRPr="006D0202" w:rsidRDefault="00E71573" w:rsidP="008C339D">
            <w:pPr>
              <w:ind w:firstLine="420"/>
              <w:rPr>
                <w:rFonts w:ascii="Times New Roman" w:hAnsi="宋体"/>
              </w:rPr>
            </w:pPr>
            <w:r w:rsidRPr="006D0202">
              <w:rPr>
                <w:rFonts w:ascii="Times New Roman" w:hAnsi="宋体"/>
              </w:rPr>
              <w:t>基于地震密集流动台阵结合台站测网数据，利用接收函数、波形模拟、和面波及背景噪声互相关层析成像等手段，获取地学典型地区高分辨地壳三维结构，探讨构造演化动力学过程；研究地震触发近震地震矩张量的快速测定方法、地震震级和位置的快速测定及预警等。</w:t>
            </w:r>
          </w:p>
          <w:p w:rsidR="008C339D" w:rsidRPr="006D0202" w:rsidRDefault="008C339D" w:rsidP="008C339D">
            <w:pPr>
              <w:ind w:firstLine="420"/>
              <w:rPr>
                <w:rFonts w:ascii="Times New Roman" w:hAnsi="Times New Roman"/>
              </w:rPr>
            </w:pPr>
          </w:p>
        </w:tc>
        <w:tc>
          <w:tcPr>
            <w:tcW w:w="1782" w:type="dxa"/>
            <w:vAlign w:val="center"/>
          </w:tcPr>
          <w:p w:rsidR="003B2729" w:rsidRPr="006D0202" w:rsidRDefault="00E71573" w:rsidP="00E21A4A">
            <w:pPr>
              <w:jc w:val="center"/>
              <w:rPr>
                <w:rFonts w:ascii="Times New Roman" w:hAnsi="Times New Roman"/>
                <w:szCs w:val="21"/>
              </w:rPr>
            </w:pPr>
            <w:r w:rsidRPr="006D0202">
              <w:rPr>
                <w:rFonts w:ascii="Times New Roman" w:hAnsi="宋体"/>
                <w:szCs w:val="21"/>
              </w:rPr>
              <w:t>朱露培、罗银河、杨英杰、朱培民、张学强、唐启家、王海江、黄荣</w:t>
            </w:r>
          </w:p>
        </w:tc>
      </w:tr>
      <w:tr w:rsidR="003B2729" w:rsidRPr="006D0202" w:rsidTr="008C339D">
        <w:trPr>
          <w:jc w:val="center"/>
        </w:trPr>
        <w:tc>
          <w:tcPr>
            <w:tcW w:w="671" w:type="dxa"/>
            <w:vAlign w:val="center"/>
          </w:tcPr>
          <w:p w:rsidR="003B2729" w:rsidRPr="006D0202" w:rsidRDefault="00E71573" w:rsidP="00E21A4A">
            <w:pPr>
              <w:jc w:val="center"/>
              <w:rPr>
                <w:rFonts w:ascii="Times New Roman" w:hAnsi="Times New Roman"/>
                <w:sz w:val="24"/>
              </w:rPr>
            </w:pPr>
            <w:r w:rsidRPr="006D0202">
              <w:rPr>
                <w:rFonts w:ascii="Times New Roman" w:hAnsi="Times New Roman"/>
                <w:sz w:val="24"/>
              </w:rPr>
              <w:t>2</w:t>
            </w:r>
          </w:p>
        </w:tc>
        <w:tc>
          <w:tcPr>
            <w:tcW w:w="1962" w:type="dxa"/>
            <w:vAlign w:val="center"/>
          </w:tcPr>
          <w:p w:rsidR="003B2729" w:rsidRPr="006D0202" w:rsidRDefault="00E71573" w:rsidP="00E21A4A">
            <w:pPr>
              <w:jc w:val="center"/>
              <w:rPr>
                <w:rFonts w:ascii="Times New Roman" w:hAnsi="Times New Roman"/>
                <w:sz w:val="24"/>
              </w:rPr>
            </w:pPr>
            <w:r w:rsidRPr="006D0202">
              <w:rPr>
                <w:rFonts w:ascii="Times New Roman" w:hAnsi="宋体"/>
              </w:rPr>
              <w:t>区域地球物理</w:t>
            </w:r>
          </w:p>
        </w:tc>
        <w:tc>
          <w:tcPr>
            <w:tcW w:w="3888" w:type="dxa"/>
            <w:vAlign w:val="center"/>
          </w:tcPr>
          <w:p w:rsidR="003B2729" w:rsidRPr="006D0202" w:rsidRDefault="00E71573" w:rsidP="008C339D">
            <w:pPr>
              <w:ind w:firstLine="420"/>
              <w:rPr>
                <w:rFonts w:ascii="Times New Roman" w:hAnsi="宋体"/>
              </w:rPr>
            </w:pPr>
            <w:r w:rsidRPr="006D0202">
              <w:rPr>
                <w:rFonts w:ascii="Times New Roman" w:hAnsi="宋体"/>
              </w:rPr>
              <w:t>以现代测量技术为基础，结合地表测量、卫星重磁、大地电磁等数据，探测地球表面重磁场变化、重磁场特性、地电特性，藉以分析地壳的密度、磁性和电性结构、地幔对流、地下岩性成分与地球演化过程等。</w:t>
            </w:r>
          </w:p>
          <w:p w:rsidR="008C339D" w:rsidRPr="006D0202" w:rsidRDefault="008C339D" w:rsidP="008C339D">
            <w:pPr>
              <w:ind w:firstLine="420"/>
              <w:rPr>
                <w:rFonts w:ascii="Times New Roman" w:hAnsi="Times New Roman"/>
              </w:rPr>
            </w:pPr>
          </w:p>
        </w:tc>
        <w:tc>
          <w:tcPr>
            <w:tcW w:w="1782" w:type="dxa"/>
            <w:vAlign w:val="center"/>
          </w:tcPr>
          <w:p w:rsidR="003B2729" w:rsidRPr="006D0202" w:rsidRDefault="00E71573" w:rsidP="00E21A4A">
            <w:pPr>
              <w:jc w:val="center"/>
              <w:rPr>
                <w:rFonts w:ascii="Times New Roman" w:hAnsi="Times New Roman"/>
                <w:szCs w:val="21"/>
              </w:rPr>
            </w:pPr>
            <w:r w:rsidRPr="006D0202">
              <w:rPr>
                <w:rFonts w:ascii="Times New Roman" w:hAnsi="宋体"/>
                <w:szCs w:val="21"/>
              </w:rPr>
              <w:t>陈超、郑勇、潘和平、於文辉、宋先海、李媛媛、王林松、张文波、胡正旺、卞爱飞、赵素涛、张恒磊</w:t>
            </w:r>
          </w:p>
        </w:tc>
      </w:tr>
      <w:tr w:rsidR="003B2729" w:rsidRPr="00E21A4A" w:rsidTr="008C339D">
        <w:trPr>
          <w:jc w:val="center"/>
        </w:trPr>
        <w:tc>
          <w:tcPr>
            <w:tcW w:w="671" w:type="dxa"/>
            <w:vAlign w:val="center"/>
          </w:tcPr>
          <w:p w:rsidR="003B2729" w:rsidRPr="00E21A4A" w:rsidRDefault="00E71573" w:rsidP="00E21A4A">
            <w:pPr>
              <w:jc w:val="center"/>
              <w:rPr>
                <w:rFonts w:ascii="Times New Roman" w:hAnsi="Times New Roman"/>
                <w:color w:val="000000"/>
                <w:sz w:val="24"/>
              </w:rPr>
            </w:pPr>
            <w:r w:rsidRPr="00E21A4A">
              <w:rPr>
                <w:rFonts w:ascii="Times New Roman" w:hAnsi="Times New Roman"/>
                <w:color w:val="000000"/>
                <w:sz w:val="24"/>
              </w:rPr>
              <w:t>3</w:t>
            </w:r>
          </w:p>
        </w:tc>
        <w:tc>
          <w:tcPr>
            <w:tcW w:w="1962" w:type="dxa"/>
            <w:vAlign w:val="center"/>
          </w:tcPr>
          <w:p w:rsidR="003B2729" w:rsidRPr="00E21A4A" w:rsidRDefault="00E71573" w:rsidP="00E21A4A">
            <w:pPr>
              <w:jc w:val="center"/>
              <w:rPr>
                <w:rFonts w:ascii="Times New Roman" w:hAnsi="Times New Roman"/>
                <w:color w:val="000000"/>
                <w:sz w:val="24"/>
              </w:rPr>
            </w:pPr>
            <w:r w:rsidRPr="00E21A4A">
              <w:rPr>
                <w:rFonts w:ascii="Times New Roman" w:hAnsi="宋体"/>
              </w:rPr>
              <w:t>空间物理及大地测量</w:t>
            </w:r>
          </w:p>
        </w:tc>
        <w:tc>
          <w:tcPr>
            <w:tcW w:w="3888" w:type="dxa"/>
            <w:vAlign w:val="center"/>
          </w:tcPr>
          <w:p w:rsidR="003B2729" w:rsidRDefault="00E71573" w:rsidP="008C339D">
            <w:pPr>
              <w:ind w:firstLine="420"/>
              <w:rPr>
                <w:rFonts w:ascii="Times New Roman" w:hAnsi="宋体"/>
              </w:rPr>
            </w:pPr>
            <w:r w:rsidRPr="00E21A4A">
              <w:rPr>
                <w:rFonts w:ascii="Times New Roman" w:hAnsi="宋体"/>
              </w:rPr>
              <w:t>开展中高层大气、电离层、磁层等空间环境的基础研究，着重岩石圈、大气圈、电磁圈的耦合研究；开展电离层通讯导航工程应用技术、空间天气多源资料同化和建模研究、高空大气地基成像观测技术、导航卫星资料的电离层分析应用技术等技术研究</w:t>
            </w:r>
            <w:r w:rsidRPr="00E21A4A">
              <w:rPr>
                <w:rFonts w:ascii="Times New Roman" w:hAnsi="Times New Roman"/>
              </w:rPr>
              <w:t>;</w:t>
            </w:r>
            <w:r w:rsidR="008C339D" w:rsidRPr="008C339D">
              <w:rPr>
                <w:rFonts w:ascii="Times New Roman" w:hAnsi="Times New Roman" w:hint="eastAsia"/>
              </w:rPr>
              <w:t>利用卫星大地测量手段（</w:t>
            </w:r>
            <w:r w:rsidR="008C339D" w:rsidRPr="008C339D">
              <w:rPr>
                <w:rFonts w:ascii="Times New Roman" w:hAnsi="Times New Roman"/>
              </w:rPr>
              <w:t>GNSS</w:t>
            </w:r>
            <w:r w:rsidR="008C339D" w:rsidRPr="008C339D">
              <w:rPr>
                <w:rFonts w:ascii="Times New Roman" w:hAnsi="Times New Roman" w:hint="eastAsia"/>
              </w:rPr>
              <w:t>、</w:t>
            </w:r>
            <w:r w:rsidR="008C339D" w:rsidRPr="008C339D">
              <w:rPr>
                <w:rFonts w:ascii="Times New Roman" w:hAnsi="Times New Roman"/>
              </w:rPr>
              <w:t>InSAR</w:t>
            </w:r>
            <w:r w:rsidR="008C339D" w:rsidRPr="008C339D">
              <w:rPr>
                <w:rFonts w:ascii="Times New Roman" w:hAnsi="Times New Roman" w:hint="eastAsia"/>
              </w:rPr>
              <w:t>、卫星重力等技术）</w:t>
            </w:r>
            <w:r w:rsidR="008C339D" w:rsidRPr="008C339D">
              <w:rPr>
                <w:rFonts w:ascii="Times New Roman" w:hAnsi="宋体" w:hint="eastAsia"/>
              </w:rPr>
              <w:t>研究地壳现今运动及其地震形变等</w:t>
            </w:r>
            <w:r w:rsidR="008C339D" w:rsidRPr="008C339D">
              <w:rPr>
                <w:rFonts w:ascii="Times New Roman" w:hAnsi="Times New Roman"/>
              </w:rPr>
              <w:t>;</w:t>
            </w:r>
            <w:r w:rsidR="008C339D" w:rsidRPr="008C339D">
              <w:rPr>
                <w:rFonts w:ascii="Times New Roman" w:hAnsi="宋体" w:hint="eastAsia"/>
              </w:rPr>
              <w:t>研究高精度</w:t>
            </w:r>
            <w:r w:rsidR="008C339D" w:rsidRPr="008C339D">
              <w:rPr>
                <w:rFonts w:ascii="Times New Roman" w:hAnsi="宋体"/>
              </w:rPr>
              <w:t>GNSS</w:t>
            </w:r>
            <w:hyperlink r:id="rId8" w:tgtFrame="_blank" w:history="1">
              <w:r w:rsidR="008C339D" w:rsidRPr="008C339D">
                <w:rPr>
                  <w:rStyle w:val="a9"/>
                  <w:rFonts w:ascii="Times New Roman" w:hAnsi="宋体" w:hint="eastAsia"/>
                  <w:color w:val="auto"/>
                  <w:u w:val="none"/>
                </w:rPr>
                <w:t>定位理论</w:t>
              </w:r>
            </w:hyperlink>
            <w:r w:rsidR="008C339D" w:rsidRPr="008C339D">
              <w:rPr>
                <w:rFonts w:ascii="Times New Roman" w:hAnsi="宋体" w:hint="eastAsia"/>
              </w:rPr>
              <w:t>与方法；开展地心运动以及地球参考框架建立和维持的理论与方法研究。</w:t>
            </w:r>
          </w:p>
          <w:p w:rsidR="008C339D" w:rsidRPr="008C339D" w:rsidRDefault="008C339D" w:rsidP="008C339D">
            <w:pPr>
              <w:ind w:firstLine="420"/>
              <w:rPr>
                <w:rFonts w:ascii="Times New Roman" w:hAnsi="Times New Roman"/>
              </w:rPr>
            </w:pPr>
          </w:p>
        </w:tc>
        <w:tc>
          <w:tcPr>
            <w:tcW w:w="1782" w:type="dxa"/>
            <w:vAlign w:val="center"/>
          </w:tcPr>
          <w:p w:rsidR="003B2729" w:rsidRPr="00E21A4A" w:rsidRDefault="00E71573" w:rsidP="00E21A4A">
            <w:pPr>
              <w:jc w:val="center"/>
              <w:rPr>
                <w:rFonts w:ascii="Times New Roman" w:hAnsi="Times New Roman"/>
                <w:color w:val="000000"/>
                <w:szCs w:val="21"/>
              </w:rPr>
            </w:pPr>
            <w:r w:rsidRPr="00E21A4A">
              <w:rPr>
                <w:rFonts w:ascii="Times New Roman" w:hAnsi="宋体"/>
                <w:color w:val="000000"/>
                <w:szCs w:val="21"/>
              </w:rPr>
              <w:t>王琪、余涛、陈界宏、夏淳亮、邹蓉、何平</w:t>
            </w:r>
          </w:p>
        </w:tc>
      </w:tr>
      <w:tr w:rsidR="003B2729" w:rsidRPr="00E21A4A" w:rsidTr="008C339D">
        <w:trPr>
          <w:jc w:val="center"/>
        </w:trPr>
        <w:tc>
          <w:tcPr>
            <w:tcW w:w="671" w:type="dxa"/>
            <w:vAlign w:val="center"/>
          </w:tcPr>
          <w:p w:rsidR="003B2729" w:rsidRPr="00E21A4A" w:rsidRDefault="00E71573" w:rsidP="00E21A4A">
            <w:pPr>
              <w:jc w:val="center"/>
              <w:rPr>
                <w:rFonts w:ascii="Times New Roman" w:hAnsi="Times New Roman"/>
                <w:color w:val="000000"/>
                <w:sz w:val="24"/>
              </w:rPr>
            </w:pPr>
            <w:r w:rsidRPr="00E21A4A">
              <w:rPr>
                <w:rFonts w:ascii="Times New Roman" w:hAnsi="Times New Roman"/>
                <w:color w:val="000000"/>
                <w:sz w:val="24"/>
              </w:rPr>
              <w:t>4</w:t>
            </w:r>
          </w:p>
        </w:tc>
        <w:tc>
          <w:tcPr>
            <w:tcW w:w="1962" w:type="dxa"/>
            <w:vAlign w:val="center"/>
          </w:tcPr>
          <w:p w:rsidR="003B2729" w:rsidRPr="00E21A4A" w:rsidRDefault="00E71573" w:rsidP="00E21A4A">
            <w:pPr>
              <w:jc w:val="center"/>
              <w:rPr>
                <w:rFonts w:ascii="Times New Roman" w:hAnsi="Times New Roman"/>
                <w:color w:val="000000"/>
                <w:sz w:val="24"/>
              </w:rPr>
            </w:pPr>
            <w:r w:rsidRPr="00E21A4A">
              <w:rPr>
                <w:rFonts w:ascii="Times New Roman" w:hAnsi="宋体"/>
              </w:rPr>
              <w:t>地球动力学</w:t>
            </w:r>
          </w:p>
        </w:tc>
        <w:tc>
          <w:tcPr>
            <w:tcW w:w="3888" w:type="dxa"/>
            <w:vAlign w:val="center"/>
          </w:tcPr>
          <w:p w:rsidR="003B2729" w:rsidRDefault="00E71573" w:rsidP="008C339D">
            <w:pPr>
              <w:ind w:firstLine="420"/>
              <w:rPr>
                <w:rFonts w:ascii="Times New Roman" w:hAnsi="宋体"/>
              </w:rPr>
            </w:pPr>
            <w:r w:rsidRPr="00E21A4A">
              <w:rPr>
                <w:rFonts w:ascii="Times New Roman" w:hAnsi="宋体"/>
              </w:rPr>
              <w:t>利用地壳现今运动、变形状态研究地壳岩石圈的运动场和力学变形过程，分析地质块体和断层的应力和应变积累，并通过数值模拟方法，对中国大陆的动力学过程及上地幔小尺度对流形态进行定量的分析和模拟，研究中长期构造运动下的大陆动力学过程和地震孕震环境。</w:t>
            </w:r>
          </w:p>
          <w:p w:rsidR="008C339D" w:rsidRPr="008C339D" w:rsidRDefault="008C339D" w:rsidP="008C339D">
            <w:pPr>
              <w:ind w:firstLine="420"/>
              <w:rPr>
                <w:rFonts w:ascii="Times New Roman" w:hAnsi="Times New Roman"/>
              </w:rPr>
            </w:pPr>
          </w:p>
        </w:tc>
        <w:tc>
          <w:tcPr>
            <w:tcW w:w="1782" w:type="dxa"/>
            <w:vAlign w:val="center"/>
          </w:tcPr>
          <w:p w:rsidR="003B2729" w:rsidRPr="00E21A4A" w:rsidRDefault="00E71573" w:rsidP="00E21A4A">
            <w:pPr>
              <w:jc w:val="center"/>
              <w:rPr>
                <w:rFonts w:ascii="Times New Roman" w:hAnsi="Times New Roman"/>
                <w:color w:val="000000"/>
                <w:szCs w:val="21"/>
              </w:rPr>
            </w:pPr>
            <w:r w:rsidRPr="00E21A4A">
              <w:rPr>
                <w:rFonts w:ascii="Times New Roman" w:hAnsi="宋体"/>
                <w:szCs w:val="21"/>
              </w:rPr>
              <w:t>毛娅丹、</w:t>
            </w:r>
            <w:r w:rsidRPr="00E21A4A">
              <w:rPr>
                <w:rFonts w:ascii="Times New Roman" w:hAnsi="宋体"/>
                <w:color w:val="000000"/>
                <w:szCs w:val="21"/>
              </w:rPr>
              <w:t>单斌、</w:t>
            </w:r>
            <w:r w:rsidRPr="00E21A4A">
              <w:rPr>
                <w:rFonts w:ascii="Times New Roman" w:hAnsi="宋体"/>
                <w:szCs w:val="21"/>
              </w:rPr>
              <w:t>郑勇、罗银河、</w:t>
            </w:r>
            <w:r w:rsidRPr="00E21A4A">
              <w:rPr>
                <w:rFonts w:ascii="Times New Roman" w:hAnsi="宋体"/>
                <w:color w:val="000000"/>
                <w:szCs w:val="21"/>
              </w:rPr>
              <w:t>杜劲松、刘成利、梁青</w:t>
            </w:r>
            <w:r w:rsidR="008C339D" w:rsidRPr="00E21A4A">
              <w:rPr>
                <w:rFonts w:ascii="Times New Roman" w:hAnsi="宋体"/>
                <w:color w:val="000000"/>
                <w:szCs w:val="21"/>
              </w:rPr>
              <w:t>、</w:t>
            </w:r>
            <w:r w:rsidR="008C339D">
              <w:rPr>
                <w:rFonts w:ascii="Times New Roman" w:hAnsi="宋体"/>
                <w:color w:val="000000"/>
                <w:szCs w:val="21"/>
              </w:rPr>
              <w:t>王琪</w:t>
            </w:r>
          </w:p>
        </w:tc>
      </w:tr>
    </w:tbl>
    <w:p w:rsidR="00E21A4A" w:rsidRDefault="00E71573" w:rsidP="004B40C8">
      <w:pPr>
        <w:rPr>
          <w:caps/>
          <w:color w:val="000000"/>
        </w:rPr>
      </w:pPr>
      <w:r>
        <w:rPr>
          <w:rFonts w:hint="eastAsia"/>
          <w:caps/>
          <w:color w:val="000000"/>
        </w:rPr>
        <w:t>注：本表不够可加页，</w:t>
      </w:r>
      <w:r w:rsidR="004B40C8" w:rsidRPr="004B40C8">
        <w:rPr>
          <w:rFonts w:hint="eastAsia"/>
          <w:caps/>
          <w:color w:val="000000"/>
        </w:rPr>
        <w:t>每个一级学科的学科方向一般不少于</w:t>
      </w:r>
      <w:r w:rsidR="004B40C8" w:rsidRPr="004B40C8">
        <w:rPr>
          <w:caps/>
          <w:color w:val="000000"/>
        </w:rPr>
        <w:t>3</w:t>
      </w:r>
      <w:r w:rsidR="004B40C8" w:rsidRPr="004B40C8">
        <w:rPr>
          <w:rFonts w:hint="eastAsia"/>
          <w:caps/>
          <w:color w:val="000000"/>
        </w:rPr>
        <w:t>个</w:t>
      </w:r>
      <w:r>
        <w:rPr>
          <w:rFonts w:hint="eastAsia"/>
          <w:caps/>
          <w:color w:val="000000"/>
        </w:rPr>
        <w:t>。</w:t>
      </w:r>
      <w:r w:rsidR="00E21A4A">
        <w:rPr>
          <w:caps/>
          <w:color w:val="000000"/>
        </w:rPr>
        <w:br w:type="page"/>
      </w:r>
    </w:p>
    <w:p w:rsidR="00D82866" w:rsidRPr="00C427B3" w:rsidRDefault="00D82866" w:rsidP="00D82866">
      <w:pPr>
        <w:jc w:val="left"/>
        <w:outlineLvl w:val="0"/>
        <w:rPr>
          <w:rFonts w:eastAsia="楷体_GB2312"/>
          <w:b/>
          <w:color w:val="000000"/>
          <w:sz w:val="24"/>
        </w:rPr>
      </w:pPr>
      <w:r>
        <w:rPr>
          <w:rFonts w:eastAsia="楷体_GB2312" w:hint="eastAsia"/>
          <w:b/>
          <w:color w:val="000000"/>
          <w:sz w:val="24"/>
        </w:rPr>
        <w:lastRenderedPageBreak/>
        <w:t>三、</w:t>
      </w:r>
      <w:r w:rsidRPr="00C427B3">
        <w:rPr>
          <w:rFonts w:eastAsia="楷体_GB2312" w:hint="eastAsia"/>
          <w:b/>
          <w:color w:val="000000"/>
          <w:sz w:val="24"/>
        </w:rPr>
        <w:t>培养目标与学习年限</w:t>
      </w:r>
    </w:p>
    <w:tbl>
      <w:tblPr>
        <w:tblW w:w="8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26"/>
      </w:tblGrid>
      <w:tr w:rsidR="003B2729" w:rsidTr="005467C0">
        <w:trPr>
          <w:trHeight w:val="10159"/>
          <w:jc w:val="center"/>
        </w:trPr>
        <w:tc>
          <w:tcPr>
            <w:tcW w:w="8326" w:type="dxa"/>
          </w:tcPr>
          <w:p w:rsidR="003B2729" w:rsidRDefault="00E71573">
            <w:pPr>
              <w:rPr>
                <w:color w:val="000000"/>
                <w:szCs w:val="21"/>
              </w:rPr>
            </w:pPr>
            <w:r>
              <w:rPr>
                <w:rFonts w:hint="eastAsia"/>
                <w:color w:val="000000"/>
                <w:szCs w:val="21"/>
              </w:rPr>
              <w:t>培养目标：（结合教育部的有关规定（高教法、学位条例及其暂行实施办法）和其他院校相关学科培养要求，对研究生在思想品德、基础理论、专业知识、独立工作能力、实验动手能力、创新能力等方面提出要求，特别是体现本学科的特定要求。）</w:t>
            </w:r>
          </w:p>
          <w:p w:rsidR="00E21A4A" w:rsidRDefault="00E21A4A">
            <w:pPr>
              <w:pStyle w:val="a3"/>
              <w:ind w:firstLine="486"/>
              <w:rPr>
                <w:szCs w:val="24"/>
              </w:rPr>
            </w:pPr>
          </w:p>
          <w:p w:rsidR="00E21A4A" w:rsidRDefault="00E21A4A">
            <w:pPr>
              <w:pStyle w:val="a3"/>
              <w:ind w:firstLine="486"/>
              <w:rPr>
                <w:szCs w:val="24"/>
              </w:rPr>
            </w:pPr>
          </w:p>
          <w:p w:rsidR="003B2729" w:rsidRDefault="00E71573">
            <w:pPr>
              <w:pStyle w:val="a3"/>
              <w:ind w:firstLine="486"/>
              <w:rPr>
                <w:color w:val="000000"/>
                <w:sz w:val="21"/>
              </w:rPr>
            </w:pPr>
            <w:r>
              <w:rPr>
                <w:szCs w:val="24"/>
              </w:rPr>
              <w:t>具有坚实的数理基础知识和系统深入的地球物理专业知识</w:t>
            </w:r>
            <w:r>
              <w:rPr>
                <w:rFonts w:hint="eastAsia"/>
                <w:szCs w:val="24"/>
              </w:rPr>
              <w:t>和相关技能（如实验技能）</w:t>
            </w:r>
            <w:r>
              <w:rPr>
                <w:szCs w:val="24"/>
              </w:rPr>
              <w:t>，有</w:t>
            </w:r>
            <w:r>
              <w:rPr>
                <w:rFonts w:hint="eastAsia"/>
                <w:szCs w:val="24"/>
              </w:rPr>
              <w:t>较</w:t>
            </w:r>
            <w:r>
              <w:rPr>
                <w:szCs w:val="24"/>
              </w:rPr>
              <w:t>宽广的地球科学知识，</w:t>
            </w:r>
            <w:r>
              <w:rPr>
                <w:rFonts w:hint="eastAsia"/>
                <w:szCs w:val="24"/>
              </w:rPr>
              <w:t>具有一定的科学观察和判断能力，</w:t>
            </w:r>
            <w:r>
              <w:rPr>
                <w:szCs w:val="24"/>
              </w:rPr>
              <w:t>受到独立进行开拓性科学研究及科学研究项目领导的训练，</w:t>
            </w:r>
            <w:r>
              <w:rPr>
                <w:rFonts w:hint="eastAsia"/>
                <w:szCs w:val="24"/>
              </w:rPr>
              <w:t>具有与国际同行进行学术交流的意识和能力，具有较高的科学成果的综合分析和表达能力，</w:t>
            </w:r>
            <w:r>
              <w:rPr>
                <w:szCs w:val="24"/>
              </w:rPr>
              <w:t>熟悉地球物理学研究历史及现状，对地球物理学今后的发展有基本的认识，成为其所从事研究领域的专家并能独立承担有关领域的科研、教学及管理工作。</w:t>
            </w:r>
          </w:p>
          <w:p w:rsidR="003B2729" w:rsidRDefault="003B2729">
            <w:pPr>
              <w:rPr>
                <w:b/>
                <w:color w:val="000000"/>
                <w:sz w:val="30"/>
              </w:rPr>
            </w:pPr>
          </w:p>
          <w:p w:rsidR="003B2729" w:rsidRDefault="003B2729">
            <w:pPr>
              <w:rPr>
                <w:b/>
                <w:color w:val="000000"/>
                <w:sz w:val="30"/>
              </w:rPr>
            </w:pPr>
          </w:p>
          <w:p w:rsidR="003B2729" w:rsidRDefault="003B2729">
            <w:pPr>
              <w:rPr>
                <w:b/>
                <w:color w:val="000000"/>
                <w:sz w:val="30"/>
              </w:rPr>
            </w:pPr>
          </w:p>
          <w:p w:rsidR="003B2729" w:rsidRDefault="003B2729">
            <w:pPr>
              <w:rPr>
                <w:b/>
                <w:color w:val="000000"/>
                <w:sz w:val="30"/>
              </w:rPr>
            </w:pPr>
          </w:p>
          <w:p w:rsidR="003B2729" w:rsidRDefault="003B2729">
            <w:pPr>
              <w:rPr>
                <w:b/>
                <w:color w:val="000000"/>
                <w:sz w:val="30"/>
              </w:rPr>
            </w:pPr>
          </w:p>
          <w:p w:rsidR="003B2729" w:rsidRDefault="003B2729">
            <w:pPr>
              <w:rPr>
                <w:b/>
                <w:color w:val="000000"/>
                <w:sz w:val="30"/>
              </w:rPr>
            </w:pPr>
          </w:p>
          <w:p w:rsidR="003B2729" w:rsidRDefault="003B2729">
            <w:pPr>
              <w:rPr>
                <w:b/>
                <w:color w:val="000000"/>
                <w:sz w:val="30"/>
              </w:rPr>
            </w:pPr>
          </w:p>
        </w:tc>
      </w:tr>
      <w:tr w:rsidR="003B2729" w:rsidTr="005467C0">
        <w:trPr>
          <w:trHeight w:val="2549"/>
          <w:jc w:val="center"/>
        </w:trPr>
        <w:tc>
          <w:tcPr>
            <w:tcW w:w="8326" w:type="dxa"/>
          </w:tcPr>
          <w:p w:rsidR="003B2729" w:rsidRDefault="00E71573">
            <w:pPr>
              <w:rPr>
                <w:color w:val="000000"/>
              </w:rPr>
            </w:pPr>
            <w:r>
              <w:rPr>
                <w:rFonts w:hint="eastAsia"/>
                <w:color w:val="000000"/>
                <w:sz w:val="24"/>
              </w:rPr>
              <w:t>学习年限</w:t>
            </w:r>
            <w:r>
              <w:rPr>
                <w:rFonts w:hint="eastAsia"/>
                <w:color w:val="000000"/>
              </w:rPr>
              <w:t>：</w:t>
            </w:r>
          </w:p>
          <w:p w:rsidR="003B2729" w:rsidRPr="00E71573" w:rsidRDefault="003B2729" w:rsidP="00E71573">
            <w:pPr>
              <w:pStyle w:val="a3"/>
              <w:ind w:firstLine="486"/>
              <w:rPr>
                <w:szCs w:val="24"/>
              </w:rPr>
            </w:pPr>
          </w:p>
          <w:p w:rsidR="003B2729" w:rsidRPr="00E71573" w:rsidRDefault="00E71573" w:rsidP="00E71573">
            <w:pPr>
              <w:pStyle w:val="a3"/>
              <w:ind w:firstLine="486"/>
              <w:rPr>
                <w:szCs w:val="24"/>
              </w:rPr>
            </w:pPr>
            <w:r w:rsidRPr="00E71573">
              <w:rPr>
                <w:rFonts w:hint="eastAsia"/>
                <w:szCs w:val="24"/>
              </w:rPr>
              <w:t>实行</w:t>
            </w:r>
            <w:r w:rsidR="004B40C8">
              <w:rPr>
                <w:rFonts w:hint="eastAsia"/>
                <w:color w:val="000000"/>
                <w:szCs w:val="21"/>
              </w:rPr>
              <w:t>弹性修业年限，博士研究生的基本修业年限为</w:t>
            </w:r>
            <w:r w:rsidR="00CA59C6">
              <w:rPr>
                <w:rFonts w:hint="eastAsia"/>
                <w:color w:val="000000"/>
                <w:szCs w:val="21"/>
              </w:rPr>
              <w:t>4</w:t>
            </w:r>
            <w:r w:rsidR="004B40C8">
              <w:rPr>
                <w:rFonts w:hint="eastAsia"/>
                <w:color w:val="000000"/>
                <w:szCs w:val="21"/>
              </w:rPr>
              <w:t>年，最长不超过</w:t>
            </w:r>
            <w:r w:rsidR="004B40C8">
              <w:rPr>
                <w:color w:val="000000"/>
                <w:szCs w:val="21"/>
              </w:rPr>
              <w:t>7</w:t>
            </w:r>
            <w:r w:rsidR="004B40C8">
              <w:rPr>
                <w:rFonts w:hint="eastAsia"/>
                <w:color w:val="000000"/>
                <w:szCs w:val="21"/>
              </w:rPr>
              <w:t>年</w:t>
            </w:r>
            <w:r w:rsidRPr="00E71573">
              <w:rPr>
                <w:rFonts w:hint="eastAsia"/>
                <w:szCs w:val="24"/>
              </w:rPr>
              <w:t>。</w:t>
            </w:r>
          </w:p>
          <w:p w:rsidR="003B2729" w:rsidRPr="00E71573" w:rsidRDefault="003B2729" w:rsidP="00E71573">
            <w:pPr>
              <w:pStyle w:val="a3"/>
              <w:ind w:firstLine="486"/>
              <w:rPr>
                <w:szCs w:val="24"/>
              </w:rPr>
            </w:pPr>
          </w:p>
          <w:p w:rsidR="003B2729" w:rsidRDefault="003B2729">
            <w:pPr>
              <w:rPr>
                <w:b/>
                <w:color w:val="000000"/>
                <w:sz w:val="30"/>
              </w:rPr>
            </w:pPr>
          </w:p>
        </w:tc>
      </w:tr>
    </w:tbl>
    <w:p w:rsidR="00D82866" w:rsidRDefault="00E71573" w:rsidP="00D82866">
      <w:pPr>
        <w:jc w:val="left"/>
        <w:outlineLvl w:val="0"/>
        <w:rPr>
          <w:rFonts w:eastAsia="楷体_GB2312"/>
          <w:b/>
          <w:color w:val="000000"/>
          <w:sz w:val="24"/>
        </w:rPr>
      </w:pPr>
      <w:r>
        <w:rPr>
          <w:color w:val="000000"/>
        </w:rPr>
        <w:br w:type="page"/>
      </w:r>
      <w:r w:rsidR="00D82866">
        <w:rPr>
          <w:rFonts w:eastAsia="楷体_GB2312" w:hint="eastAsia"/>
          <w:b/>
          <w:color w:val="000000"/>
          <w:sz w:val="24"/>
        </w:rPr>
        <w:lastRenderedPageBreak/>
        <w:t>四、课程设置（总学分要求：</w:t>
      </w:r>
      <w:r w:rsidR="00D82866" w:rsidRPr="00106247">
        <w:rPr>
          <w:rFonts w:eastAsia="楷体_GB2312" w:hint="eastAsia"/>
          <w:b/>
          <w:color w:val="000000"/>
          <w:sz w:val="24"/>
        </w:rPr>
        <w:t>硕博连读和直博生</w:t>
      </w:r>
      <w:r w:rsidR="00D82866" w:rsidRPr="00106247">
        <w:rPr>
          <w:rFonts w:eastAsia="楷体_GB2312"/>
          <w:b/>
          <w:color w:val="000000"/>
          <w:sz w:val="24"/>
        </w:rPr>
        <w:t>30</w:t>
      </w:r>
      <w:r w:rsidR="00D82866" w:rsidRPr="00106247">
        <w:rPr>
          <w:rFonts w:eastAsia="楷体_GB2312" w:hint="eastAsia"/>
          <w:b/>
          <w:color w:val="000000"/>
          <w:sz w:val="24"/>
        </w:rPr>
        <w:t>学分，申请考核、统考博士、提前攻博生</w:t>
      </w:r>
      <w:r w:rsidR="00D82866" w:rsidRPr="00106247">
        <w:rPr>
          <w:rFonts w:eastAsia="楷体_GB2312"/>
          <w:b/>
          <w:color w:val="000000"/>
          <w:sz w:val="24"/>
        </w:rPr>
        <w:t>18</w:t>
      </w:r>
      <w:r w:rsidR="00D82866" w:rsidRPr="00106247">
        <w:rPr>
          <w:rFonts w:eastAsia="楷体_GB2312" w:hint="eastAsia"/>
          <w:b/>
          <w:color w:val="000000"/>
          <w:sz w:val="24"/>
        </w:rPr>
        <w:t>学分</w:t>
      </w:r>
      <w:r w:rsidR="00D82866">
        <w:rPr>
          <w:rFonts w:eastAsia="楷体_GB2312" w:hint="eastAsia"/>
          <w:b/>
          <w:color w:val="000000"/>
          <w:sz w:val="24"/>
        </w:rPr>
        <w:t>）</w:t>
      </w:r>
    </w:p>
    <w:p w:rsidR="000C0180" w:rsidRDefault="000C0180">
      <w:pPr>
        <w:rPr>
          <w:rFonts w:ascii="Times New Roman" w:hAnsi="宋体"/>
          <w:color w:val="000000"/>
          <w:szCs w:val="21"/>
        </w:rPr>
      </w:pPr>
    </w:p>
    <w:p w:rsidR="003B2729" w:rsidRPr="00E71573" w:rsidRDefault="00E71573">
      <w:pPr>
        <w:rPr>
          <w:rFonts w:ascii="Times New Roman" w:hAnsi="Times New Roman"/>
          <w:color w:val="000000"/>
          <w:szCs w:val="21"/>
        </w:rPr>
      </w:pPr>
      <w:r w:rsidRPr="00E71573">
        <w:rPr>
          <w:rFonts w:ascii="Times New Roman" w:hAnsi="宋体"/>
          <w:color w:val="000000"/>
          <w:szCs w:val="21"/>
        </w:rPr>
        <w:t>学科代码：</w:t>
      </w:r>
      <w:r w:rsidRPr="00E71573">
        <w:rPr>
          <w:rFonts w:ascii="Times New Roman" w:hAnsi="Times New Roman"/>
          <w:color w:val="000000"/>
          <w:szCs w:val="21"/>
        </w:rPr>
        <w:t>070800</w:t>
      </w:r>
    </w:p>
    <w:p w:rsidR="003B2729" w:rsidRDefault="00E71573">
      <w:pPr>
        <w:rPr>
          <w:rFonts w:ascii="Times New Roman" w:hAnsi="宋体"/>
          <w:color w:val="000000"/>
          <w:szCs w:val="21"/>
        </w:rPr>
      </w:pPr>
      <w:r w:rsidRPr="00E71573">
        <w:rPr>
          <w:rFonts w:ascii="Times New Roman" w:hAnsi="宋体"/>
          <w:color w:val="000000"/>
          <w:szCs w:val="21"/>
        </w:rPr>
        <w:t>学科名称：地球物理学</w:t>
      </w:r>
    </w:p>
    <w:p w:rsidR="000C0180" w:rsidRDefault="000C0180">
      <w:pPr>
        <w:rPr>
          <w:rFonts w:ascii="Times New Roman" w:hAnsi="宋体"/>
          <w:color w:val="000000"/>
          <w:szCs w:val="21"/>
        </w:rPr>
      </w:pP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9"/>
        <w:gridCol w:w="851"/>
        <w:gridCol w:w="850"/>
        <w:gridCol w:w="1503"/>
        <w:gridCol w:w="464"/>
        <w:gridCol w:w="464"/>
        <w:gridCol w:w="464"/>
        <w:gridCol w:w="1074"/>
        <w:gridCol w:w="1862"/>
      </w:tblGrid>
      <w:tr w:rsidR="00345CB0" w:rsidRPr="00E71573" w:rsidTr="00C502E1">
        <w:trPr>
          <w:trHeight w:val="1566"/>
          <w:jc w:val="center"/>
        </w:trPr>
        <w:tc>
          <w:tcPr>
            <w:tcW w:w="1640" w:type="dxa"/>
            <w:gridSpan w:val="2"/>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类别</w:t>
            </w:r>
          </w:p>
        </w:tc>
        <w:tc>
          <w:tcPr>
            <w:tcW w:w="850" w:type="dxa"/>
            <w:vAlign w:val="center"/>
          </w:tcPr>
          <w:p w:rsidR="00345CB0"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课程</w:t>
            </w:r>
          </w:p>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编号</w:t>
            </w:r>
          </w:p>
        </w:tc>
        <w:tc>
          <w:tcPr>
            <w:tcW w:w="1503"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课程名称</w:t>
            </w:r>
          </w:p>
        </w:tc>
        <w:tc>
          <w:tcPr>
            <w:tcW w:w="464"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学时</w:t>
            </w:r>
          </w:p>
        </w:tc>
        <w:tc>
          <w:tcPr>
            <w:tcW w:w="464"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学分</w:t>
            </w:r>
          </w:p>
        </w:tc>
        <w:tc>
          <w:tcPr>
            <w:tcW w:w="464"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开课学期</w:t>
            </w:r>
          </w:p>
        </w:tc>
        <w:tc>
          <w:tcPr>
            <w:tcW w:w="1074"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开课单位</w:t>
            </w:r>
          </w:p>
        </w:tc>
        <w:tc>
          <w:tcPr>
            <w:tcW w:w="1862" w:type="dxa"/>
            <w:vAlign w:val="center"/>
          </w:tcPr>
          <w:p w:rsidR="00345CB0" w:rsidRPr="00E71573" w:rsidRDefault="00345CB0">
            <w:pPr>
              <w:jc w:val="center"/>
              <w:textAlignment w:val="baseline"/>
              <w:rPr>
                <w:b/>
                <w:bCs/>
                <w:color w:val="000000"/>
                <w:spacing w:val="1"/>
                <w:sz w:val="18"/>
                <w:szCs w:val="18"/>
              </w:rPr>
            </w:pPr>
            <w:r w:rsidRPr="00E71573">
              <w:rPr>
                <w:rFonts w:hint="eastAsia"/>
                <w:b/>
                <w:bCs/>
                <w:color w:val="000000"/>
                <w:spacing w:val="1"/>
                <w:sz w:val="18"/>
                <w:szCs w:val="18"/>
              </w:rPr>
              <w:t>备注</w:t>
            </w:r>
          </w:p>
        </w:tc>
      </w:tr>
      <w:tr w:rsidR="003B2729" w:rsidRPr="00E71573" w:rsidTr="00F91A7B">
        <w:trPr>
          <w:trHeight w:val="300"/>
          <w:jc w:val="center"/>
        </w:trPr>
        <w:tc>
          <w:tcPr>
            <w:tcW w:w="789" w:type="dxa"/>
            <w:vMerge w:val="restart"/>
            <w:vAlign w:val="center"/>
          </w:tcPr>
          <w:p w:rsidR="003B2729" w:rsidRPr="00E71573" w:rsidRDefault="00E71573">
            <w:pPr>
              <w:jc w:val="center"/>
              <w:textAlignment w:val="baseline"/>
              <w:rPr>
                <w:b/>
                <w:bCs/>
                <w:color w:val="000000"/>
                <w:spacing w:val="1"/>
                <w:sz w:val="18"/>
                <w:szCs w:val="18"/>
              </w:rPr>
            </w:pPr>
            <w:r w:rsidRPr="00E71573">
              <w:rPr>
                <w:rFonts w:hint="eastAsia"/>
                <w:b/>
                <w:bCs/>
                <w:color w:val="000000"/>
                <w:spacing w:val="1"/>
                <w:sz w:val="18"/>
                <w:szCs w:val="18"/>
              </w:rPr>
              <w:t>公共学位课</w:t>
            </w:r>
          </w:p>
          <w:p w:rsidR="003B2729" w:rsidRPr="00E71573" w:rsidRDefault="003B2729">
            <w:pPr>
              <w:jc w:val="center"/>
              <w:textAlignment w:val="baseline"/>
              <w:rPr>
                <w:b/>
                <w:bCs/>
                <w:color w:val="000000"/>
                <w:spacing w:val="1"/>
                <w:sz w:val="18"/>
                <w:szCs w:val="18"/>
              </w:rPr>
            </w:pPr>
          </w:p>
          <w:p w:rsidR="003B2729" w:rsidRPr="00E71573" w:rsidRDefault="00E71573">
            <w:pPr>
              <w:jc w:val="center"/>
              <w:textAlignment w:val="baseline"/>
              <w:rPr>
                <w:b/>
                <w:bCs/>
                <w:color w:val="000000"/>
                <w:spacing w:val="1"/>
                <w:sz w:val="18"/>
                <w:szCs w:val="18"/>
              </w:rPr>
            </w:pPr>
            <w:r w:rsidRPr="00E71573">
              <w:rPr>
                <w:b/>
                <w:bCs/>
                <w:color w:val="000000"/>
                <w:spacing w:val="1"/>
                <w:sz w:val="18"/>
                <w:szCs w:val="18"/>
              </w:rPr>
              <w:t>6</w:t>
            </w:r>
            <w:r w:rsidRPr="00E71573">
              <w:rPr>
                <w:rFonts w:hint="eastAsia"/>
                <w:b/>
                <w:bCs/>
                <w:color w:val="000000"/>
                <w:spacing w:val="1"/>
                <w:sz w:val="18"/>
                <w:szCs w:val="18"/>
              </w:rPr>
              <w:t>学分</w:t>
            </w:r>
          </w:p>
        </w:tc>
        <w:tc>
          <w:tcPr>
            <w:tcW w:w="851" w:type="dxa"/>
            <w:vAlign w:val="center"/>
          </w:tcPr>
          <w:p w:rsidR="003B2729" w:rsidRPr="00E71573" w:rsidRDefault="00E71573" w:rsidP="00E71573">
            <w:pPr>
              <w:jc w:val="center"/>
              <w:textAlignment w:val="baseline"/>
              <w:rPr>
                <w:b/>
                <w:bCs/>
                <w:color w:val="000000"/>
                <w:spacing w:val="1"/>
                <w:sz w:val="18"/>
                <w:szCs w:val="18"/>
              </w:rPr>
            </w:pPr>
            <w:r w:rsidRPr="00E71573">
              <w:rPr>
                <w:rFonts w:hint="eastAsia"/>
                <w:b/>
                <w:bCs/>
                <w:color w:val="000000"/>
                <w:spacing w:val="1"/>
                <w:sz w:val="18"/>
                <w:szCs w:val="18"/>
              </w:rPr>
              <w:t>外语课</w:t>
            </w:r>
          </w:p>
        </w:tc>
        <w:tc>
          <w:tcPr>
            <w:tcW w:w="850" w:type="dxa"/>
            <w:vAlign w:val="center"/>
          </w:tcPr>
          <w:p w:rsidR="003B2729" w:rsidRPr="00E71573" w:rsidRDefault="007D2A07" w:rsidP="00E71573">
            <w:pPr>
              <w:widowControl/>
              <w:jc w:val="center"/>
              <w:textAlignment w:val="center"/>
              <w:rPr>
                <w:rFonts w:ascii="宋体" w:hAnsi="宋体" w:cs="宋体"/>
                <w:color w:val="000000"/>
                <w:sz w:val="18"/>
                <w:szCs w:val="18"/>
              </w:rPr>
            </w:pPr>
            <w:r w:rsidRPr="007D2A07">
              <w:rPr>
                <w:rFonts w:ascii="宋体" w:hAnsi="宋体" w:cs="宋体"/>
                <w:color w:val="000000"/>
                <w:kern w:val="0"/>
                <w:sz w:val="18"/>
                <w:szCs w:val="18"/>
              </w:rPr>
              <w:t>B060003</w:t>
            </w:r>
          </w:p>
        </w:tc>
        <w:tc>
          <w:tcPr>
            <w:tcW w:w="1503" w:type="dxa"/>
            <w:vAlign w:val="center"/>
          </w:tcPr>
          <w:p w:rsidR="003B2729"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专业英语写作与交流</w:t>
            </w:r>
            <w:r w:rsidR="007D2A07" w:rsidRPr="007D2A07">
              <w:rPr>
                <w:rFonts w:ascii="宋体" w:hAnsi="宋体" w:cs="宋体" w:hint="eastAsia"/>
                <w:color w:val="000000"/>
                <w:sz w:val="18"/>
                <w:szCs w:val="18"/>
              </w:rPr>
              <w:t>（地球物理学）</w:t>
            </w:r>
          </w:p>
        </w:tc>
        <w:tc>
          <w:tcPr>
            <w:tcW w:w="464" w:type="dxa"/>
            <w:vAlign w:val="center"/>
          </w:tcPr>
          <w:p w:rsidR="003B2729"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64</w:t>
            </w:r>
          </w:p>
        </w:tc>
        <w:tc>
          <w:tcPr>
            <w:tcW w:w="464" w:type="dxa"/>
            <w:vAlign w:val="center"/>
          </w:tcPr>
          <w:p w:rsidR="003B2729"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4</w:t>
            </w:r>
          </w:p>
        </w:tc>
        <w:tc>
          <w:tcPr>
            <w:tcW w:w="464" w:type="dxa"/>
            <w:vAlign w:val="center"/>
          </w:tcPr>
          <w:p w:rsidR="003B2729"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1</w:t>
            </w:r>
          </w:p>
        </w:tc>
        <w:tc>
          <w:tcPr>
            <w:tcW w:w="1074" w:type="dxa"/>
            <w:vAlign w:val="center"/>
          </w:tcPr>
          <w:p w:rsidR="003B2729"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地空学院</w:t>
            </w:r>
          </w:p>
        </w:tc>
        <w:tc>
          <w:tcPr>
            <w:tcW w:w="1862" w:type="dxa"/>
            <w:vAlign w:val="center"/>
          </w:tcPr>
          <w:p w:rsidR="003B2729" w:rsidRPr="00E71573" w:rsidRDefault="00E71573" w:rsidP="00E71573">
            <w:pPr>
              <w:jc w:val="left"/>
              <w:rPr>
                <w:rFonts w:ascii="宋体" w:hAnsi="宋体" w:cs="宋体"/>
                <w:color w:val="000000"/>
                <w:sz w:val="18"/>
                <w:szCs w:val="18"/>
              </w:rPr>
            </w:pPr>
            <w:r w:rsidRPr="00E71573">
              <w:rPr>
                <w:rFonts w:ascii="宋体" w:hAnsi="宋体" w:cs="宋体" w:hint="eastAsia"/>
                <w:color w:val="000000"/>
                <w:sz w:val="18"/>
                <w:szCs w:val="18"/>
              </w:rPr>
              <w:t>必修，硕博连读生、直博生公共英语均只上博士英语课程。</w:t>
            </w:r>
          </w:p>
        </w:tc>
      </w:tr>
      <w:tr w:rsidR="00E71573" w:rsidRPr="00E71573" w:rsidTr="00F91A7B">
        <w:trPr>
          <w:trHeight w:val="798"/>
          <w:jc w:val="center"/>
        </w:trPr>
        <w:tc>
          <w:tcPr>
            <w:tcW w:w="789" w:type="dxa"/>
            <w:vMerge/>
            <w:vAlign w:val="center"/>
          </w:tcPr>
          <w:p w:rsidR="00E71573" w:rsidRPr="00E71573" w:rsidRDefault="00E71573">
            <w:pPr>
              <w:jc w:val="center"/>
              <w:textAlignment w:val="baseline"/>
              <w:rPr>
                <w:b/>
                <w:bCs/>
                <w:color w:val="000000"/>
                <w:spacing w:val="1"/>
                <w:sz w:val="18"/>
                <w:szCs w:val="18"/>
              </w:rPr>
            </w:pPr>
          </w:p>
        </w:tc>
        <w:tc>
          <w:tcPr>
            <w:tcW w:w="851" w:type="dxa"/>
            <w:vAlign w:val="center"/>
          </w:tcPr>
          <w:p w:rsidR="00E71573" w:rsidRPr="00E71573" w:rsidRDefault="00E71573" w:rsidP="00E71573">
            <w:pPr>
              <w:jc w:val="center"/>
              <w:textAlignment w:val="baseline"/>
              <w:rPr>
                <w:b/>
                <w:bCs/>
                <w:color w:val="000000"/>
                <w:spacing w:val="1"/>
                <w:sz w:val="18"/>
                <w:szCs w:val="18"/>
              </w:rPr>
            </w:pPr>
            <w:r w:rsidRPr="00E71573">
              <w:rPr>
                <w:rFonts w:hint="eastAsia"/>
                <w:b/>
                <w:bCs/>
                <w:color w:val="000000"/>
                <w:spacing w:val="1"/>
                <w:sz w:val="18"/>
                <w:szCs w:val="18"/>
              </w:rPr>
              <w:t>思政课</w:t>
            </w:r>
          </w:p>
        </w:tc>
        <w:tc>
          <w:tcPr>
            <w:tcW w:w="850" w:type="dxa"/>
            <w:vAlign w:val="center"/>
          </w:tcPr>
          <w:p w:rsidR="00E71573" w:rsidRPr="00E71573" w:rsidRDefault="007D2A07" w:rsidP="00E71573">
            <w:pPr>
              <w:widowControl/>
              <w:jc w:val="center"/>
              <w:textAlignment w:val="center"/>
              <w:rPr>
                <w:rFonts w:ascii="宋体" w:hAnsi="宋体" w:cs="宋体"/>
                <w:color w:val="000000"/>
                <w:sz w:val="18"/>
                <w:szCs w:val="18"/>
              </w:rPr>
            </w:pPr>
            <w:r w:rsidRPr="007D2A07">
              <w:rPr>
                <w:rFonts w:ascii="宋体" w:hAnsi="宋体" w:cs="宋体"/>
                <w:color w:val="000000"/>
                <w:sz w:val="18"/>
                <w:szCs w:val="18"/>
              </w:rPr>
              <w:t>B000001</w:t>
            </w:r>
          </w:p>
        </w:tc>
        <w:tc>
          <w:tcPr>
            <w:tcW w:w="1503"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中国马克思主义与当代</w:t>
            </w:r>
          </w:p>
        </w:tc>
        <w:tc>
          <w:tcPr>
            <w:tcW w:w="464"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32</w:t>
            </w:r>
          </w:p>
        </w:tc>
        <w:tc>
          <w:tcPr>
            <w:tcW w:w="464"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2</w:t>
            </w:r>
          </w:p>
        </w:tc>
        <w:tc>
          <w:tcPr>
            <w:tcW w:w="464"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1</w:t>
            </w:r>
          </w:p>
        </w:tc>
        <w:tc>
          <w:tcPr>
            <w:tcW w:w="1074"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马克思主义学院</w:t>
            </w:r>
          </w:p>
        </w:tc>
        <w:tc>
          <w:tcPr>
            <w:tcW w:w="1862" w:type="dxa"/>
            <w:vAlign w:val="center"/>
          </w:tcPr>
          <w:p w:rsidR="00E71573" w:rsidRPr="00E71573" w:rsidRDefault="00E71573">
            <w:pPr>
              <w:jc w:val="left"/>
              <w:rPr>
                <w:rFonts w:ascii="宋体" w:hAnsi="宋体" w:cs="宋体"/>
                <w:color w:val="000000"/>
                <w:sz w:val="18"/>
                <w:szCs w:val="18"/>
              </w:rPr>
            </w:pPr>
            <w:r w:rsidRPr="00E71573">
              <w:rPr>
                <w:rFonts w:ascii="宋体" w:hAnsi="宋体" w:cs="宋体" w:hint="eastAsia"/>
                <w:color w:val="000000"/>
                <w:sz w:val="18"/>
                <w:szCs w:val="18"/>
              </w:rPr>
              <w:t>必修，硕博连读生、直博生公共思政课均只上博士思政课程。</w:t>
            </w:r>
          </w:p>
        </w:tc>
      </w:tr>
      <w:tr w:rsidR="000C0180" w:rsidRPr="00E71573" w:rsidTr="00F91A7B">
        <w:trPr>
          <w:trHeight w:val="798"/>
          <w:jc w:val="center"/>
        </w:trPr>
        <w:tc>
          <w:tcPr>
            <w:tcW w:w="789" w:type="dxa"/>
            <w:vMerge w:val="restart"/>
            <w:vAlign w:val="center"/>
          </w:tcPr>
          <w:p w:rsidR="000C0180" w:rsidRPr="00E71573" w:rsidRDefault="000C0180">
            <w:pPr>
              <w:jc w:val="center"/>
              <w:textAlignment w:val="baseline"/>
              <w:rPr>
                <w:b/>
                <w:bCs/>
                <w:color w:val="000000"/>
                <w:spacing w:val="1"/>
                <w:sz w:val="18"/>
                <w:szCs w:val="18"/>
              </w:rPr>
            </w:pPr>
            <w:r w:rsidRPr="00E71573">
              <w:rPr>
                <w:rFonts w:hint="eastAsia"/>
                <w:b/>
                <w:bCs/>
                <w:color w:val="000000"/>
                <w:spacing w:val="1"/>
                <w:sz w:val="18"/>
                <w:szCs w:val="18"/>
              </w:rPr>
              <w:t>专业学位课</w:t>
            </w:r>
          </w:p>
          <w:p w:rsidR="000C0180" w:rsidRPr="00E71573" w:rsidRDefault="000C0180">
            <w:pPr>
              <w:jc w:val="center"/>
              <w:textAlignment w:val="baseline"/>
              <w:rPr>
                <w:b/>
                <w:bCs/>
                <w:color w:val="000000"/>
                <w:spacing w:val="1"/>
                <w:sz w:val="18"/>
                <w:szCs w:val="18"/>
              </w:rPr>
            </w:pPr>
          </w:p>
          <w:p w:rsidR="000C0180" w:rsidRPr="00E71573" w:rsidRDefault="000C0180">
            <w:pPr>
              <w:jc w:val="center"/>
              <w:textAlignment w:val="baseline"/>
              <w:rPr>
                <w:b/>
                <w:bCs/>
                <w:color w:val="000000"/>
                <w:spacing w:val="1"/>
                <w:sz w:val="18"/>
                <w:szCs w:val="18"/>
              </w:rPr>
            </w:pPr>
          </w:p>
          <w:p w:rsidR="000C0180" w:rsidRPr="00E71573" w:rsidRDefault="000C0180">
            <w:pPr>
              <w:jc w:val="center"/>
              <w:textAlignment w:val="baseline"/>
              <w:rPr>
                <w:b/>
                <w:bCs/>
                <w:color w:val="000000"/>
                <w:spacing w:val="1"/>
                <w:sz w:val="18"/>
                <w:szCs w:val="18"/>
              </w:rPr>
            </w:pPr>
            <w:r w:rsidRPr="00E71573">
              <w:rPr>
                <w:rFonts w:hint="eastAsia"/>
                <w:b/>
                <w:bCs/>
                <w:color w:val="000000"/>
                <w:spacing w:val="1"/>
                <w:sz w:val="18"/>
                <w:szCs w:val="18"/>
              </w:rPr>
              <w:t>硕博连读、直博生</w:t>
            </w:r>
            <w:r w:rsidRPr="00E71573">
              <w:rPr>
                <w:b/>
                <w:bCs/>
                <w:color w:val="000000"/>
                <w:spacing w:val="1"/>
                <w:sz w:val="18"/>
                <w:szCs w:val="18"/>
              </w:rPr>
              <w:t>≥24</w:t>
            </w:r>
            <w:r w:rsidRPr="00E71573">
              <w:rPr>
                <w:rFonts w:hint="eastAsia"/>
                <w:b/>
                <w:bCs/>
                <w:color w:val="000000"/>
                <w:spacing w:val="1"/>
                <w:sz w:val="18"/>
                <w:szCs w:val="18"/>
              </w:rPr>
              <w:t>学分</w:t>
            </w:r>
          </w:p>
          <w:p w:rsidR="000C0180" w:rsidRPr="00E71573" w:rsidRDefault="000C0180">
            <w:pPr>
              <w:jc w:val="center"/>
              <w:textAlignment w:val="baseline"/>
              <w:rPr>
                <w:b/>
                <w:bCs/>
                <w:color w:val="000000"/>
                <w:spacing w:val="1"/>
                <w:sz w:val="18"/>
                <w:szCs w:val="18"/>
              </w:rPr>
            </w:pPr>
          </w:p>
          <w:p w:rsidR="000C0180" w:rsidRPr="00E71573" w:rsidRDefault="000C0180">
            <w:pPr>
              <w:jc w:val="center"/>
              <w:textAlignment w:val="baseline"/>
              <w:rPr>
                <w:b/>
                <w:bCs/>
                <w:color w:val="000000"/>
                <w:spacing w:val="1"/>
                <w:sz w:val="18"/>
                <w:szCs w:val="18"/>
              </w:rPr>
            </w:pPr>
          </w:p>
          <w:p w:rsidR="000C0180" w:rsidRPr="00E71573" w:rsidRDefault="000C0180">
            <w:pPr>
              <w:jc w:val="center"/>
              <w:textAlignment w:val="baseline"/>
              <w:rPr>
                <w:b/>
                <w:bCs/>
                <w:color w:val="000000"/>
                <w:spacing w:val="1"/>
                <w:sz w:val="18"/>
                <w:szCs w:val="18"/>
              </w:rPr>
            </w:pPr>
            <w:r w:rsidRPr="00E71573">
              <w:rPr>
                <w:rFonts w:hint="eastAsia"/>
                <w:b/>
                <w:bCs/>
                <w:color w:val="000000"/>
                <w:spacing w:val="1"/>
                <w:sz w:val="18"/>
                <w:szCs w:val="18"/>
              </w:rPr>
              <w:t>提前攻博、申请考核、统考博士生</w:t>
            </w:r>
            <w:r w:rsidRPr="00E71573">
              <w:rPr>
                <w:b/>
                <w:bCs/>
                <w:color w:val="000000"/>
                <w:spacing w:val="1"/>
                <w:sz w:val="18"/>
                <w:szCs w:val="18"/>
              </w:rPr>
              <w:t>≥12</w:t>
            </w:r>
            <w:r w:rsidRPr="00E71573">
              <w:rPr>
                <w:rFonts w:hint="eastAsia"/>
                <w:b/>
                <w:bCs/>
                <w:color w:val="000000"/>
                <w:spacing w:val="1"/>
                <w:sz w:val="18"/>
                <w:szCs w:val="18"/>
              </w:rPr>
              <w:t>学</w:t>
            </w:r>
          </w:p>
        </w:tc>
        <w:tc>
          <w:tcPr>
            <w:tcW w:w="851" w:type="dxa"/>
            <w:vMerge w:val="restart"/>
            <w:vAlign w:val="center"/>
          </w:tcPr>
          <w:p w:rsidR="000C0180" w:rsidRPr="00E71573" w:rsidRDefault="000C0180" w:rsidP="00E71573">
            <w:pPr>
              <w:jc w:val="center"/>
              <w:textAlignment w:val="baseline"/>
              <w:rPr>
                <w:b/>
                <w:bCs/>
                <w:color w:val="000000"/>
                <w:spacing w:val="1"/>
                <w:sz w:val="18"/>
                <w:szCs w:val="18"/>
              </w:rPr>
            </w:pPr>
            <w:r w:rsidRPr="00E71573">
              <w:rPr>
                <w:rFonts w:hint="eastAsia"/>
                <w:b/>
                <w:bCs/>
                <w:color w:val="000000"/>
                <w:spacing w:val="1"/>
                <w:sz w:val="18"/>
                <w:szCs w:val="18"/>
              </w:rPr>
              <w:t>学位必修课</w:t>
            </w:r>
          </w:p>
          <w:p w:rsidR="000C0180" w:rsidRPr="00E71573" w:rsidRDefault="000C0180" w:rsidP="00E71573">
            <w:pPr>
              <w:jc w:val="center"/>
              <w:textAlignment w:val="baseline"/>
              <w:rPr>
                <w:b/>
                <w:bCs/>
                <w:color w:val="000000"/>
                <w:spacing w:val="1"/>
                <w:sz w:val="18"/>
                <w:szCs w:val="18"/>
              </w:rPr>
            </w:pPr>
            <w:r w:rsidRPr="00E71573">
              <w:rPr>
                <w:b/>
                <w:bCs/>
                <w:color w:val="000000"/>
                <w:spacing w:val="1"/>
                <w:sz w:val="18"/>
                <w:szCs w:val="18"/>
              </w:rPr>
              <w:t>≥12</w:t>
            </w:r>
            <w:r w:rsidRPr="00E71573">
              <w:rPr>
                <w:rFonts w:hint="eastAsia"/>
                <w:b/>
                <w:bCs/>
                <w:color w:val="000000"/>
                <w:spacing w:val="1"/>
                <w:sz w:val="18"/>
                <w:szCs w:val="18"/>
              </w:rPr>
              <w:t>学分</w:t>
            </w:r>
          </w:p>
        </w:tc>
        <w:tc>
          <w:tcPr>
            <w:tcW w:w="850" w:type="dxa"/>
            <w:vAlign w:val="center"/>
          </w:tcPr>
          <w:p w:rsidR="000C0180" w:rsidRPr="00E71573" w:rsidRDefault="007D2A07" w:rsidP="00E71573">
            <w:pPr>
              <w:widowControl/>
              <w:jc w:val="center"/>
              <w:textAlignment w:val="center"/>
              <w:rPr>
                <w:rFonts w:ascii="宋体" w:hAnsi="宋体" w:cs="宋体"/>
                <w:color w:val="000000"/>
                <w:sz w:val="18"/>
                <w:szCs w:val="18"/>
              </w:rPr>
            </w:pPr>
            <w:r w:rsidRPr="007D2A07">
              <w:rPr>
                <w:rFonts w:ascii="宋体" w:hAnsi="宋体" w:cs="宋体"/>
                <w:color w:val="000000"/>
                <w:sz w:val="18"/>
                <w:szCs w:val="18"/>
              </w:rPr>
              <w:t>B000004</w:t>
            </w:r>
          </w:p>
        </w:tc>
        <w:tc>
          <w:tcPr>
            <w:tcW w:w="1503"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科学方法论</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32</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2</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1</w:t>
            </w:r>
          </w:p>
        </w:tc>
        <w:tc>
          <w:tcPr>
            <w:tcW w:w="107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研究生院</w:t>
            </w:r>
          </w:p>
        </w:tc>
        <w:tc>
          <w:tcPr>
            <w:tcW w:w="1862" w:type="dxa"/>
            <w:vAlign w:val="center"/>
          </w:tcPr>
          <w:p w:rsidR="000C0180" w:rsidRPr="00E71573" w:rsidRDefault="000C0180">
            <w:pPr>
              <w:jc w:val="center"/>
              <w:rPr>
                <w:rFonts w:ascii="宋体" w:hAnsi="宋体" w:cs="宋体"/>
                <w:color w:val="000000"/>
                <w:sz w:val="18"/>
                <w:szCs w:val="18"/>
              </w:rPr>
            </w:pPr>
            <w:r w:rsidRPr="00E71573">
              <w:rPr>
                <w:rFonts w:ascii="宋体" w:hAnsi="宋体" w:cs="宋体" w:hint="eastAsia"/>
                <w:color w:val="000000"/>
                <w:sz w:val="18"/>
                <w:szCs w:val="18"/>
              </w:rPr>
              <w:t>必修</w:t>
            </w:r>
          </w:p>
        </w:tc>
      </w:tr>
      <w:tr w:rsidR="000C0180" w:rsidRPr="00E71573" w:rsidTr="00AE5331">
        <w:trPr>
          <w:trHeight w:val="798"/>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E71573" w:rsidRDefault="007D2A07" w:rsidP="00E71573">
            <w:pPr>
              <w:widowControl/>
              <w:jc w:val="center"/>
              <w:textAlignment w:val="center"/>
              <w:rPr>
                <w:rFonts w:ascii="宋体" w:hAnsi="宋体" w:cs="宋体"/>
                <w:color w:val="000000"/>
                <w:sz w:val="18"/>
                <w:szCs w:val="18"/>
              </w:rPr>
            </w:pPr>
            <w:r w:rsidRPr="007D2A07">
              <w:rPr>
                <w:rStyle w:val="font11"/>
                <w:rFonts w:hint="default"/>
                <w:sz w:val="18"/>
                <w:szCs w:val="18"/>
              </w:rPr>
              <w:t>B060002</w:t>
            </w:r>
          </w:p>
        </w:tc>
        <w:tc>
          <w:tcPr>
            <w:tcW w:w="1503" w:type="dxa"/>
            <w:vAlign w:val="center"/>
          </w:tcPr>
          <w:p w:rsidR="000C0180" w:rsidRPr="00E71573" w:rsidRDefault="000C0180" w:rsidP="00AE5331">
            <w:pPr>
              <w:jc w:val="center"/>
              <w:rPr>
                <w:rFonts w:ascii="宋体" w:hAnsi="宋体" w:cs="宋体"/>
                <w:color w:val="000000"/>
                <w:sz w:val="18"/>
                <w:szCs w:val="18"/>
              </w:rPr>
            </w:pPr>
            <w:r w:rsidRPr="00E71573">
              <w:rPr>
                <w:rFonts w:ascii="宋体" w:hAnsi="宋体" w:cs="宋体" w:hint="eastAsia"/>
                <w:color w:val="000000"/>
                <w:sz w:val="18"/>
                <w:szCs w:val="18"/>
              </w:rPr>
              <w:t>地球物理</w:t>
            </w:r>
            <w:r w:rsidRPr="00AE5331">
              <w:rPr>
                <w:rFonts w:ascii="宋体" w:hAnsi="宋体" w:cs="宋体" w:hint="eastAsia"/>
                <w:color w:val="000000"/>
                <w:sz w:val="18"/>
                <w:szCs w:val="18"/>
              </w:rPr>
              <w:t>学</w:t>
            </w:r>
            <w:r w:rsidRPr="00E71573">
              <w:rPr>
                <w:rFonts w:ascii="宋体" w:hAnsi="宋体" w:cs="宋体" w:hint="eastAsia"/>
                <w:color w:val="000000"/>
                <w:sz w:val="18"/>
                <w:szCs w:val="18"/>
              </w:rPr>
              <w:t>前沿</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64</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4</w:t>
            </w:r>
          </w:p>
        </w:tc>
        <w:tc>
          <w:tcPr>
            <w:tcW w:w="464" w:type="dxa"/>
            <w:vAlign w:val="center"/>
          </w:tcPr>
          <w:p w:rsidR="000C0180" w:rsidRPr="00E71573" w:rsidRDefault="000C0180" w:rsidP="00E71573">
            <w:pPr>
              <w:jc w:val="center"/>
              <w:rPr>
                <w:rFonts w:ascii="宋体" w:eastAsia="PMingLiU" w:hAnsi="宋体" w:cs="宋体"/>
                <w:color w:val="000000"/>
                <w:sz w:val="18"/>
                <w:szCs w:val="18"/>
                <w:lang w:eastAsia="zh-TW"/>
              </w:rPr>
            </w:pPr>
            <w:r w:rsidRPr="00E71573">
              <w:rPr>
                <w:rFonts w:ascii="宋体" w:eastAsia="PMingLiU" w:hAnsi="宋体" w:cs="宋体" w:hint="eastAsia"/>
                <w:color w:val="000000"/>
                <w:sz w:val="18"/>
                <w:szCs w:val="18"/>
                <w:lang w:eastAsia="zh-TW"/>
              </w:rPr>
              <w:t>1</w:t>
            </w:r>
          </w:p>
        </w:tc>
        <w:tc>
          <w:tcPr>
            <w:tcW w:w="107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地空学院</w:t>
            </w:r>
          </w:p>
        </w:tc>
        <w:tc>
          <w:tcPr>
            <w:tcW w:w="1862" w:type="dxa"/>
            <w:vAlign w:val="center"/>
          </w:tcPr>
          <w:p w:rsidR="000C0180" w:rsidRPr="00E71573" w:rsidRDefault="000C0180">
            <w:pPr>
              <w:jc w:val="center"/>
              <w:rPr>
                <w:rFonts w:ascii="宋体" w:hAnsi="宋体" w:cs="宋体"/>
                <w:b/>
                <w:color w:val="FF0000"/>
                <w:sz w:val="18"/>
                <w:szCs w:val="18"/>
              </w:rPr>
            </w:pPr>
            <w:r w:rsidRPr="00E71573">
              <w:rPr>
                <w:rFonts w:ascii="宋体" w:hAnsi="宋体" w:cs="宋体" w:hint="eastAsia"/>
                <w:color w:val="000000" w:themeColor="text1"/>
                <w:spacing w:val="1"/>
                <w:sz w:val="18"/>
                <w:szCs w:val="18"/>
              </w:rPr>
              <w:t>必修</w:t>
            </w:r>
          </w:p>
        </w:tc>
      </w:tr>
      <w:tr w:rsidR="000C0180" w:rsidRPr="00E71573" w:rsidTr="00F91A7B">
        <w:trPr>
          <w:trHeight w:val="798"/>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E71573" w:rsidRDefault="007D2A07" w:rsidP="00C502E1">
            <w:pPr>
              <w:widowControl/>
              <w:jc w:val="center"/>
              <w:textAlignment w:val="center"/>
              <w:rPr>
                <w:rFonts w:ascii="宋体" w:hAnsi="宋体" w:cs="宋体"/>
                <w:color w:val="000000"/>
                <w:sz w:val="18"/>
                <w:szCs w:val="18"/>
              </w:rPr>
            </w:pPr>
            <w:r w:rsidRPr="007D2A07">
              <w:rPr>
                <w:rStyle w:val="font11"/>
                <w:rFonts w:hint="default"/>
                <w:sz w:val="18"/>
                <w:szCs w:val="18"/>
              </w:rPr>
              <w:t>B000002</w:t>
            </w:r>
          </w:p>
        </w:tc>
        <w:tc>
          <w:tcPr>
            <w:tcW w:w="1503"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专业研究方向文献综述（博士）</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96</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6</w:t>
            </w:r>
          </w:p>
        </w:tc>
        <w:tc>
          <w:tcPr>
            <w:tcW w:w="464" w:type="dxa"/>
            <w:vAlign w:val="center"/>
          </w:tcPr>
          <w:p w:rsidR="000C0180" w:rsidRPr="00E71573" w:rsidRDefault="000C0180" w:rsidP="00E71573">
            <w:pPr>
              <w:jc w:val="center"/>
              <w:rPr>
                <w:rFonts w:ascii="宋体" w:hAnsi="宋体" w:cs="宋体"/>
                <w:color w:val="000000"/>
                <w:sz w:val="18"/>
                <w:szCs w:val="18"/>
              </w:rPr>
            </w:pPr>
          </w:p>
        </w:tc>
        <w:tc>
          <w:tcPr>
            <w:tcW w:w="107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地空学院</w:t>
            </w:r>
          </w:p>
        </w:tc>
        <w:tc>
          <w:tcPr>
            <w:tcW w:w="1862" w:type="dxa"/>
            <w:vAlign w:val="center"/>
          </w:tcPr>
          <w:p w:rsidR="000C0180" w:rsidRPr="00E71573" w:rsidRDefault="000C0180">
            <w:pPr>
              <w:jc w:val="left"/>
              <w:rPr>
                <w:rFonts w:ascii="宋体" w:hAnsi="宋体" w:cs="宋体"/>
                <w:color w:val="000000"/>
                <w:sz w:val="18"/>
                <w:szCs w:val="18"/>
              </w:rPr>
            </w:pPr>
            <w:r w:rsidRPr="00E71573">
              <w:rPr>
                <w:rFonts w:ascii="宋体" w:hAnsi="宋体" w:cs="宋体" w:hint="eastAsia"/>
                <w:color w:val="000000"/>
                <w:sz w:val="18"/>
                <w:szCs w:val="18"/>
              </w:rPr>
              <w:t>必修，公开报告（写两个2万字以上的研究方向文献综述，参考文献50篇以上，其中英文文献占30%；可与开题同时进行，附《博士研究生专业学位课程考试成绩登记表》，填写完整随报告交</w:t>
            </w:r>
            <w:r>
              <w:rPr>
                <w:rFonts w:ascii="宋体" w:hAnsi="宋体" w:cs="宋体" w:hint="eastAsia"/>
                <w:color w:val="000000"/>
                <w:sz w:val="18"/>
                <w:szCs w:val="18"/>
              </w:rPr>
              <w:t>研究生院</w:t>
            </w:r>
            <w:r w:rsidRPr="00E71573">
              <w:rPr>
                <w:rFonts w:ascii="宋体" w:hAnsi="宋体" w:cs="宋体" w:hint="eastAsia"/>
                <w:color w:val="000000"/>
                <w:sz w:val="18"/>
                <w:szCs w:val="18"/>
              </w:rPr>
              <w:t>培养处）</w:t>
            </w:r>
          </w:p>
        </w:tc>
      </w:tr>
      <w:tr w:rsidR="000C0180" w:rsidRPr="00E71573" w:rsidTr="000C0180">
        <w:trPr>
          <w:trHeight w:val="243"/>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restart"/>
            <w:vAlign w:val="center"/>
          </w:tcPr>
          <w:p w:rsidR="000C0180" w:rsidRPr="00E71573" w:rsidRDefault="000C0180" w:rsidP="00E71573">
            <w:pPr>
              <w:jc w:val="center"/>
              <w:textAlignment w:val="baseline"/>
              <w:rPr>
                <w:b/>
                <w:bCs/>
                <w:color w:val="000000"/>
                <w:spacing w:val="1"/>
                <w:sz w:val="18"/>
                <w:szCs w:val="18"/>
              </w:rPr>
            </w:pPr>
            <w:r w:rsidRPr="00E71573">
              <w:rPr>
                <w:rFonts w:hint="eastAsia"/>
                <w:b/>
                <w:bCs/>
                <w:color w:val="000000"/>
                <w:spacing w:val="1"/>
                <w:sz w:val="18"/>
                <w:szCs w:val="18"/>
              </w:rPr>
              <w:t>学位选修课</w:t>
            </w:r>
          </w:p>
          <w:p w:rsidR="000C0180" w:rsidRPr="00E71573" w:rsidRDefault="000C0180" w:rsidP="00E71573">
            <w:pPr>
              <w:jc w:val="center"/>
              <w:textAlignment w:val="baseline"/>
              <w:rPr>
                <w:b/>
                <w:bCs/>
                <w:color w:val="000000"/>
                <w:spacing w:val="1"/>
                <w:sz w:val="18"/>
                <w:szCs w:val="18"/>
              </w:rPr>
            </w:pPr>
            <w:r w:rsidRPr="00E71573">
              <w:rPr>
                <w:rFonts w:hint="eastAsia"/>
                <w:b/>
                <w:bCs/>
                <w:color w:val="000000"/>
                <w:spacing w:val="1"/>
                <w:sz w:val="18"/>
                <w:szCs w:val="18"/>
              </w:rPr>
              <w:t>硕博连读、直博生</w:t>
            </w:r>
            <w:r w:rsidRPr="00E71573">
              <w:rPr>
                <w:b/>
                <w:bCs/>
                <w:color w:val="000000"/>
                <w:spacing w:val="1"/>
                <w:sz w:val="18"/>
                <w:szCs w:val="18"/>
              </w:rPr>
              <w:t>≥12</w:t>
            </w:r>
            <w:r w:rsidRPr="00E71573">
              <w:rPr>
                <w:rFonts w:hint="eastAsia"/>
                <w:b/>
                <w:bCs/>
                <w:color w:val="000000"/>
                <w:spacing w:val="1"/>
                <w:sz w:val="18"/>
                <w:szCs w:val="18"/>
              </w:rPr>
              <w:t>学分，提前攻博、申请考</w:t>
            </w:r>
            <w:r w:rsidRPr="00E71573">
              <w:rPr>
                <w:rFonts w:hint="eastAsia"/>
                <w:b/>
                <w:bCs/>
                <w:color w:val="000000"/>
                <w:spacing w:val="1"/>
                <w:sz w:val="18"/>
                <w:szCs w:val="18"/>
              </w:rPr>
              <w:lastRenderedPageBreak/>
              <w:t>核、统考博士生不做要求。</w:t>
            </w: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lastRenderedPageBreak/>
              <w:t>S060007</w:t>
            </w:r>
          </w:p>
        </w:tc>
        <w:tc>
          <w:tcPr>
            <w:tcW w:w="1503" w:type="dxa"/>
            <w:vAlign w:val="center"/>
          </w:tcPr>
          <w:p w:rsidR="000C0180" w:rsidRPr="0012522B" w:rsidRDefault="000C0180" w:rsidP="00C502E1">
            <w:pPr>
              <w:jc w:val="left"/>
              <w:rPr>
                <w:rFonts w:ascii="宋体" w:hAnsi="宋体" w:cs="宋体"/>
                <w:color w:val="000000"/>
                <w:sz w:val="18"/>
                <w:szCs w:val="18"/>
              </w:rPr>
            </w:pPr>
            <w:r w:rsidRPr="0012522B">
              <w:rPr>
                <w:rFonts w:ascii="宋体" w:hAnsi="宋体" w:cs="宋体" w:hint="eastAsia"/>
                <w:sz w:val="18"/>
                <w:szCs w:val="18"/>
              </w:rPr>
              <w:t>地球物理反演理论</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48</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restart"/>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课程3选1</w:t>
            </w:r>
          </w:p>
        </w:tc>
      </w:tr>
      <w:tr w:rsidR="000C0180" w:rsidRPr="00E71573" w:rsidTr="000C0180">
        <w:trPr>
          <w:trHeight w:val="143"/>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S060019</w:t>
            </w:r>
          </w:p>
        </w:tc>
        <w:tc>
          <w:tcPr>
            <w:tcW w:w="1503" w:type="dxa"/>
            <w:vAlign w:val="center"/>
          </w:tcPr>
          <w:p w:rsidR="000C0180" w:rsidRPr="0012522B" w:rsidRDefault="000C0180" w:rsidP="00C502E1">
            <w:pPr>
              <w:jc w:val="left"/>
              <w:rPr>
                <w:rFonts w:ascii="宋体" w:hAnsi="宋体" w:cs="宋体"/>
                <w:color w:val="000000"/>
                <w:sz w:val="18"/>
                <w:szCs w:val="18"/>
              </w:rPr>
            </w:pPr>
            <w:r w:rsidRPr="0012522B">
              <w:rPr>
                <w:rFonts w:ascii="宋体" w:hAnsi="宋体" w:cs="宋体" w:hint="eastAsia"/>
                <w:sz w:val="18"/>
                <w:szCs w:val="18"/>
              </w:rPr>
              <w:t>计算地球物理学概论</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48</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7C3A9E">
        <w:trPr>
          <w:trHeight w:val="150"/>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S060020</w:t>
            </w:r>
          </w:p>
        </w:tc>
        <w:tc>
          <w:tcPr>
            <w:tcW w:w="1503" w:type="dxa"/>
            <w:vAlign w:val="center"/>
          </w:tcPr>
          <w:p w:rsidR="000C0180" w:rsidRPr="0012522B" w:rsidRDefault="000C0180" w:rsidP="00C502E1">
            <w:pPr>
              <w:jc w:val="left"/>
              <w:rPr>
                <w:rFonts w:ascii="宋体" w:hAnsi="宋体" w:cs="宋体"/>
                <w:color w:val="000000"/>
                <w:sz w:val="18"/>
                <w:szCs w:val="18"/>
              </w:rPr>
            </w:pPr>
            <w:r w:rsidRPr="0012522B">
              <w:rPr>
                <w:rFonts w:ascii="宋体" w:hAnsi="宋体" w:cs="宋体" w:hint="eastAsia"/>
                <w:sz w:val="18"/>
                <w:szCs w:val="18"/>
              </w:rPr>
              <w:t>空间物理学概论</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48</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0C0180">
        <w:trPr>
          <w:trHeight w:val="168"/>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S060028</w:t>
            </w:r>
          </w:p>
        </w:tc>
        <w:tc>
          <w:tcPr>
            <w:tcW w:w="1503" w:type="dxa"/>
            <w:vAlign w:val="center"/>
          </w:tcPr>
          <w:p w:rsidR="000C0180" w:rsidRPr="0012522B" w:rsidRDefault="000C0180" w:rsidP="00C502E1">
            <w:pPr>
              <w:jc w:val="left"/>
              <w:rPr>
                <w:rFonts w:ascii="宋体" w:hAnsi="宋体" w:cs="宋体"/>
                <w:color w:val="000000"/>
                <w:sz w:val="18"/>
                <w:szCs w:val="18"/>
              </w:rPr>
            </w:pPr>
            <w:r w:rsidRPr="0012522B">
              <w:rPr>
                <w:rFonts w:ascii="宋体" w:hAnsi="宋体" w:cs="宋体" w:hint="eastAsia"/>
                <w:sz w:val="18"/>
                <w:szCs w:val="18"/>
              </w:rPr>
              <w:t>位场理论</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48</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restart"/>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课程3选1</w:t>
            </w:r>
          </w:p>
        </w:tc>
      </w:tr>
      <w:tr w:rsidR="000C0180" w:rsidRPr="00E71573" w:rsidTr="000C0180">
        <w:trPr>
          <w:trHeight w:val="131"/>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S060012</w:t>
            </w:r>
          </w:p>
        </w:tc>
        <w:tc>
          <w:tcPr>
            <w:tcW w:w="1503" w:type="dxa"/>
            <w:vAlign w:val="center"/>
          </w:tcPr>
          <w:p w:rsidR="000C0180" w:rsidRPr="0012522B" w:rsidRDefault="000C0180" w:rsidP="00C502E1">
            <w:pPr>
              <w:jc w:val="left"/>
              <w:rPr>
                <w:rFonts w:ascii="宋体" w:hAnsi="宋体" w:cs="宋体"/>
                <w:color w:val="000000"/>
                <w:sz w:val="18"/>
                <w:szCs w:val="18"/>
              </w:rPr>
            </w:pPr>
            <w:r w:rsidRPr="0012522B">
              <w:rPr>
                <w:rFonts w:ascii="宋体" w:hAnsi="宋体" w:cs="宋体" w:hint="eastAsia"/>
                <w:sz w:val="18"/>
                <w:szCs w:val="18"/>
              </w:rPr>
              <w:t>电磁场理论</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48</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0C0180">
        <w:trPr>
          <w:trHeight w:val="299"/>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S060030</w:t>
            </w:r>
          </w:p>
        </w:tc>
        <w:tc>
          <w:tcPr>
            <w:tcW w:w="1503" w:type="dxa"/>
            <w:vAlign w:val="center"/>
          </w:tcPr>
          <w:p w:rsidR="000C0180" w:rsidRPr="002D430B" w:rsidRDefault="000C0180" w:rsidP="00C502E1">
            <w:pPr>
              <w:jc w:val="left"/>
              <w:rPr>
                <w:rFonts w:ascii="宋体" w:hAnsi="宋体" w:cs="宋体"/>
                <w:color w:val="000000"/>
                <w:sz w:val="18"/>
                <w:szCs w:val="18"/>
              </w:rPr>
            </w:pPr>
            <w:r w:rsidRPr="002D430B">
              <w:rPr>
                <w:rFonts w:ascii="宋体" w:hAnsi="宋体" w:cs="宋体" w:hint="eastAsia"/>
                <w:sz w:val="18"/>
                <w:szCs w:val="18"/>
              </w:rPr>
              <w:t>现代地震学</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48</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0C0180">
        <w:trPr>
          <w:trHeight w:val="374"/>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S060031</w:t>
            </w:r>
          </w:p>
        </w:tc>
        <w:tc>
          <w:tcPr>
            <w:tcW w:w="1503" w:type="dxa"/>
            <w:vAlign w:val="center"/>
          </w:tcPr>
          <w:p w:rsidR="000C0180" w:rsidRPr="002D430B" w:rsidRDefault="000C0180" w:rsidP="00C502E1">
            <w:pPr>
              <w:jc w:val="left"/>
              <w:rPr>
                <w:rFonts w:ascii="宋体" w:hAnsi="宋体" w:cs="宋体"/>
                <w:color w:val="000000"/>
                <w:sz w:val="18"/>
                <w:szCs w:val="18"/>
              </w:rPr>
            </w:pPr>
            <w:r w:rsidRPr="002D430B">
              <w:rPr>
                <w:rFonts w:ascii="宋体" w:hAnsi="宋体" w:cs="宋体" w:hint="eastAsia"/>
                <w:sz w:val="18"/>
                <w:szCs w:val="18"/>
              </w:rPr>
              <w:t>岩石物理学</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restart"/>
            <w:vAlign w:val="center"/>
          </w:tcPr>
          <w:p w:rsidR="000C0180" w:rsidRPr="00E71573" w:rsidRDefault="000C0180" w:rsidP="00E71573">
            <w:pPr>
              <w:jc w:val="center"/>
              <w:rPr>
                <w:color w:val="000000"/>
                <w:sz w:val="18"/>
                <w:szCs w:val="18"/>
              </w:rPr>
            </w:pPr>
            <w:r w:rsidRPr="002D430B">
              <w:rPr>
                <w:rFonts w:ascii="宋体" w:hAnsi="宋体" w:cs="宋体" w:hint="eastAsia"/>
                <w:color w:val="000000"/>
                <w:sz w:val="18"/>
                <w:szCs w:val="18"/>
              </w:rPr>
              <w:t>地球物理与空间信</w:t>
            </w:r>
            <w:r w:rsidRPr="002D430B">
              <w:rPr>
                <w:rFonts w:ascii="宋体" w:hAnsi="宋体" w:cs="宋体" w:hint="eastAsia"/>
                <w:color w:val="000000"/>
                <w:sz w:val="18"/>
                <w:szCs w:val="18"/>
              </w:rPr>
              <w:lastRenderedPageBreak/>
              <w:t>息学院</w:t>
            </w:r>
          </w:p>
        </w:tc>
        <w:tc>
          <w:tcPr>
            <w:tcW w:w="1862" w:type="dxa"/>
            <w:vMerge w:val="restart"/>
            <w:vAlign w:val="center"/>
          </w:tcPr>
          <w:p w:rsidR="000C0180" w:rsidRPr="00E71573" w:rsidRDefault="000C0180" w:rsidP="000C0180">
            <w:pPr>
              <w:jc w:val="center"/>
              <w:rPr>
                <w:color w:val="000000"/>
                <w:sz w:val="18"/>
                <w:szCs w:val="18"/>
              </w:rPr>
            </w:pPr>
            <w:r w:rsidRPr="002D430B">
              <w:rPr>
                <w:rFonts w:ascii="宋体" w:hAnsi="宋体" w:cs="宋体" w:hint="eastAsia"/>
                <w:sz w:val="18"/>
                <w:szCs w:val="18"/>
              </w:rPr>
              <w:lastRenderedPageBreak/>
              <w:t>任选</w:t>
            </w:r>
          </w:p>
        </w:tc>
      </w:tr>
      <w:tr w:rsidR="000C0180" w:rsidRPr="00E71573" w:rsidTr="000C0180">
        <w:trPr>
          <w:trHeight w:val="393"/>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S060026</w:t>
            </w:r>
          </w:p>
        </w:tc>
        <w:tc>
          <w:tcPr>
            <w:tcW w:w="1503" w:type="dxa"/>
            <w:vAlign w:val="center"/>
          </w:tcPr>
          <w:p w:rsidR="000C0180" w:rsidRPr="0012522B" w:rsidRDefault="000C0180" w:rsidP="00C502E1">
            <w:pPr>
              <w:jc w:val="left"/>
              <w:rPr>
                <w:rFonts w:ascii="宋体" w:hAnsi="宋体" w:cs="宋体"/>
                <w:color w:val="000000"/>
                <w:sz w:val="18"/>
                <w:szCs w:val="18"/>
              </w:rPr>
            </w:pPr>
            <w:r w:rsidRPr="0012522B">
              <w:rPr>
                <w:rFonts w:ascii="宋体" w:hAnsi="宋体" w:cs="宋体" w:hint="eastAsia"/>
                <w:sz w:val="18"/>
                <w:szCs w:val="18"/>
              </w:rPr>
              <w:t>卫星大地测量</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0C0180">
        <w:trPr>
          <w:trHeight w:val="262"/>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S060017</w:t>
            </w:r>
          </w:p>
        </w:tc>
        <w:tc>
          <w:tcPr>
            <w:tcW w:w="1503" w:type="dxa"/>
            <w:vAlign w:val="center"/>
          </w:tcPr>
          <w:p w:rsidR="000C0180" w:rsidRPr="0012522B" w:rsidRDefault="000C0180" w:rsidP="00C502E1">
            <w:pPr>
              <w:jc w:val="left"/>
              <w:rPr>
                <w:rFonts w:ascii="宋体" w:hAnsi="宋体" w:cs="宋体"/>
                <w:sz w:val="18"/>
                <w:szCs w:val="18"/>
              </w:rPr>
            </w:pPr>
            <w:r w:rsidRPr="0012522B">
              <w:rPr>
                <w:rFonts w:ascii="宋体" w:hAnsi="宋体" w:cs="宋体" w:hint="eastAsia"/>
                <w:sz w:val="18"/>
                <w:szCs w:val="18"/>
              </w:rPr>
              <w:t>高频面波方法</w:t>
            </w:r>
          </w:p>
        </w:tc>
        <w:tc>
          <w:tcPr>
            <w:tcW w:w="464" w:type="dxa"/>
            <w:vAlign w:val="center"/>
          </w:tcPr>
          <w:p w:rsidR="000C0180" w:rsidRPr="002D430B" w:rsidRDefault="000C0180" w:rsidP="00C502E1">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0C0180" w:rsidRPr="002D430B" w:rsidRDefault="000C0180" w:rsidP="00C502E1">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0C0180" w:rsidRPr="002D430B" w:rsidRDefault="000C0180" w:rsidP="00C502E1">
            <w:pPr>
              <w:jc w:val="center"/>
              <w:rPr>
                <w:rFonts w:ascii="宋体" w:hAnsi="宋体" w:cs="宋体"/>
                <w:sz w:val="18"/>
                <w:szCs w:val="18"/>
              </w:rPr>
            </w:pPr>
            <w:r w:rsidRPr="002D430B">
              <w:rPr>
                <w:rFonts w:ascii="宋体" w:hAnsi="宋体" w:cs="宋体" w:hint="eastAsia"/>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0C0180">
        <w:trPr>
          <w:trHeight w:val="262"/>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S060018</w:t>
            </w:r>
          </w:p>
        </w:tc>
        <w:tc>
          <w:tcPr>
            <w:tcW w:w="1503" w:type="dxa"/>
            <w:vAlign w:val="center"/>
          </w:tcPr>
          <w:p w:rsidR="000C0180" w:rsidRPr="0012522B" w:rsidRDefault="000C0180" w:rsidP="00C502E1">
            <w:pPr>
              <w:jc w:val="left"/>
              <w:rPr>
                <w:rFonts w:ascii="宋体" w:hAnsi="宋体" w:cs="宋体"/>
                <w:sz w:val="18"/>
                <w:szCs w:val="18"/>
              </w:rPr>
            </w:pPr>
            <w:r w:rsidRPr="0012522B">
              <w:rPr>
                <w:rFonts w:ascii="宋体" w:hAnsi="宋体" w:cs="宋体" w:hint="eastAsia"/>
                <w:sz w:val="18"/>
                <w:szCs w:val="18"/>
              </w:rPr>
              <w:t>海洋地球物理概论</w:t>
            </w:r>
          </w:p>
        </w:tc>
        <w:tc>
          <w:tcPr>
            <w:tcW w:w="464" w:type="dxa"/>
            <w:vAlign w:val="center"/>
          </w:tcPr>
          <w:p w:rsidR="000C0180" w:rsidRPr="002D430B" w:rsidRDefault="000C0180" w:rsidP="00C502E1">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0C0180" w:rsidRPr="002D430B" w:rsidRDefault="000C0180" w:rsidP="00C502E1">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0C0180" w:rsidRPr="002D430B" w:rsidRDefault="000C0180" w:rsidP="00C502E1">
            <w:pPr>
              <w:jc w:val="center"/>
              <w:rPr>
                <w:rFonts w:ascii="宋体" w:hAnsi="宋体" w:cs="宋体"/>
                <w:sz w:val="18"/>
                <w:szCs w:val="18"/>
              </w:rPr>
            </w:pPr>
            <w:r w:rsidRPr="002D430B">
              <w:rPr>
                <w:rFonts w:ascii="宋体" w:hAnsi="宋体" w:cs="宋体" w:hint="eastAsia"/>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0C0180">
        <w:trPr>
          <w:trHeight w:val="299"/>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S060022</w:t>
            </w:r>
          </w:p>
        </w:tc>
        <w:tc>
          <w:tcPr>
            <w:tcW w:w="1503" w:type="dxa"/>
            <w:vAlign w:val="center"/>
          </w:tcPr>
          <w:p w:rsidR="000C0180" w:rsidRPr="0012522B" w:rsidRDefault="000C0180" w:rsidP="00C502E1">
            <w:pPr>
              <w:jc w:val="left"/>
              <w:rPr>
                <w:rFonts w:ascii="宋体" w:hAnsi="宋体" w:cs="宋体"/>
                <w:color w:val="000000"/>
                <w:sz w:val="18"/>
                <w:szCs w:val="18"/>
              </w:rPr>
            </w:pPr>
            <w:r w:rsidRPr="0012522B">
              <w:rPr>
                <w:rFonts w:ascii="宋体" w:hAnsi="宋体" w:cs="宋体" w:hint="eastAsia"/>
                <w:sz w:val="18"/>
                <w:szCs w:val="18"/>
              </w:rPr>
              <w:t>三维电磁勘探</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0C0180">
        <w:trPr>
          <w:trHeight w:val="125"/>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S060003</w:t>
            </w:r>
          </w:p>
        </w:tc>
        <w:tc>
          <w:tcPr>
            <w:tcW w:w="1503" w:type="dxa"/>
            <w:vAlign w:val="center"/>
          </w:tcPr>
          <w:p w:rsidR="000C0180" w:rsidRPr="0012522B" w:rsidRDefault="000C0180" w:rsidP="00C502E1">
            <w:pPr>
              <w:jc w:val="left"/>
              <w:rPr>
                <w:rFonts w:ascii="宋体" w:hAnsi="宋体" w:cs="宋体"/>
                <w:color w:val="000000"/>
                <w:sz w:val="18"/>
                <w:szCs w:val="18"/>
              </w:rPr>
            </w:pPr>
            <w:r w:rsidRPr="0012522B">
              <w:rPr>
                <w:rFonts w:ascii="宋体" w:hAnsi="宋体" w:cs="宋体" w:hint="eastAsia"/>
                <w:sz w:val="18"/>
                <w:szCs w:val="18"/>
              </w:rPr>
              <w:t>储层地球物理学</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color w:val="000000"/>
                <w:sz w:val="18"/>
                <w:szCs w:val="18"/>
              </w:rPr>
              <w:t>32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0C0180">
        <w:trPr>
          <w:trHeight w:val="143"/>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S060013</w:t>
            </w:r>
          </w:p>
        </w:tc>
        <w:tc>
          <w:tcPr>
            <w:tcW w:w="1503" w:type="dxa"/>
            <w:vAlign w:val="center"/>
          </w:tcPr>
          <w:p w:rsidR="000C0180" w:rsidRPr="0012522B" w:rsidRDefault="000C0180" w:rsidP="00C502E1">
            <w:pPr>
              <w:jc w:val="left"/>
              <w:rPr>
                <w:rFonts w:ascii="宋体" w:hAnsi="宋体" w:cs="宋体"/>
                <w:color w:val="000000"/>
                <w:sz w:val="18"/>
                <w:szCs w:val="18"/>
              </w:rPr>
            </w:pPr>
            <w:r w:rsidRPr="0012522B">
              <w:rPr>
                <w:rFonts w:ascii="宋体" w:hAnsi="宋体" w:cs="宋体" w:hint="eastAsia"/>
                <w:sz w:val="18"/>
                <w:szCs w:val="18"/>
              </w:rPr>
              <w:t>电离层物理及相关探测技术</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C502E1">
        <w:trPr>
          <w:trHeight w:val="733"/>
          <w:jc w:val="center"/>
        </w:trPr>
        <w:tc>
          <w:tcPr>
            <w:tcW w:w="789" w:type="dxa"/>
            <w:vMerge/>
            <w:tcBorders>
              <w:bottom w:val="single" w:sz="4" w:space="0" w:color="auto"/>
            </w:tcBorders>
            <w:vAlign w:val="center"/>
          </w:tcPr>
          <w:p w:rsidR="000C0180" w:rsidRPr="00E71573" w:rsidRDefault="000C0180">
            <w:pPr>
              <w:jc w:val="center"/>
              <w:textAlignment w:val="baseline"/>
              <w:rPr>
                <w:b/>
                <w:bCs/>
                <w:color w:val="000000"/>
                <w:spacing w:val="1"/>
                <w:sz w:val="18"/>
                <w:szCs w:val="18"/>
              </w:rPr>
            </w:pPr>
          </w:p>
        </w:tc>
        <w:tc>
          <w:tcPr>
            <w:tcW w:w="851" w:type="dxa"/>
            <w:vMerge/>
            <w:tcBorders>
              <w:bottom w:val="single" w:sz="4" w:space="0" w:color="auto"/>
            </w:tcBorders>
            <w:vAlign w:val="center"/>
          </w:tcPr>
          <w:p w:rsidR="000C0180" w:rsidRPr="00E71573" w:rsidRDefault="000C0180" w:rsidP="00E71573">
            <w:pPr>
              <w:jc w:val="center"/>
              <w:textAlignment w:val="baseline"/>
              <w:rPr>
                <w:b/>
                <w:bCs/>
                <w:color w:val="000000"/>
                <w:spacing w:val="1"/>
                <w:sz w:val="18"/>
                <w:szCs w:val="18"/>
              </w:rPr>
            </w:pPr>
          </w:p>
        </w:tc>
        <w:tc>
          <w:tcPr>
            <w:tcW w:w="850" w:type="dxa"/>
            <w:tcBorders>
              <w:bottom w:val="single" w:sz="4" w:space="0" w:color="auto"/>
            </w:tcBorders>
            <w:vAlign w:val="center"/>
          </w:tcPr>
          <w:p w:rsidR="000C0180" w:rsidRPr="002D430B" w:rsidRDefault="007D2A07" w:rsidP="00C502E1">
            <w:pPr>
              <w:jc w:val="center"/>
              <w:rPr>
                <w:rFonts w:ascii="宋体" w:hAnsi="宋体" w:cs="宋体"/>
                <w:color w:val="000000"/>
                <w:sz w:val="18"/>
                <w:szCs w:val="18"/>
              </w:rPr>
            </w:pPr>
            <w:r w:rsidRPr="007D2A07">
              <w:rPr>
                <w:rFonts w:ascii="宋体" w:hAnsi="宋体" w:cs="宋体"/>
                <w:sz w:val="18"/>
                <w:szCs w:val="18"/>
              </w:rPr>
              <w:t>S060027</w:t>
            </w:r>
          </w:p>
        </w:tc>
        <w:tc>
          <w:tcPr>
            <w:tcW w:w="1503" w:type="dxa"/>
            <w:tcBorders>
              <w:bottom w:val="single" w:sz="4" w:space="0" w:color="auto"/>
            </w:tcBorders>
            <w:vAlign w:val="center"/>
          </w:tcPr>
          <w:p w:rsidR="000C0180" w:rsidRPr="0012522B" w:rsidRDefault="000C0180" w:rsidP="00C502E1">
            <w:pPr>
              <w:jc w:val="left"/>
              <w:rPr>
                <w:rFonts w:ascii="宋体" w:hAnsi="宋体" w:cs="宋体"/>
                <w:sz w:val="18"/>
                <w:szCs w:val="18"/>
              </w:rPr>
            </w:pPr>
            <w:r w:rsidRPr="0012522B">
              <w:rPr>
                <w:rFonts w:ascii="宋体" w:hAnsi="宋体" w:cs="宋体" w:hint="eastAsia"/>
                <w:sz w:val="18"/>
                <w:szCs w:val="18"/>
              </w:rPr>
              <w:t>卫星重磁测量及地学应用</w:t>
            </w:r>
          </w:p>
        </w:tc>
        <w:tc>
          <w:tcPr>
            <w:tcW w:w="464" w:type="dxa"/>
            <w:tcBorders>
              <w:bottom w:val="single" w:sz="4" w:space="0" w:color="auto"/>
            </w:tcBorders>
            <w:vAlign w:val="center"/>
          </w:tcPr>
          <w:p w:rsidR="000C0180" w:rsidRPr="002D430B" w:rsidRDefault="000C0180" w:rsidP="00C502E1">
            <w:pPr>
              <w:jc w:val="center"/>
              <w:rPr>
                <w:rFonts w:ascii="宋体" w:hAnsi="宋体" w:cs="宋体"/>
                <w:sz w:val="18"/>
                <w:szCs w:val="18"/>
              </w:rPr>
            </w:pPr>
            <w:r w:rsidRPr="002D430B">
              <w:rPr>
                <w:rFonts w:ascii="宋体" w:hAnsi="宋体" w:cs="宋体" w:hint="eastAsia"/>
                <w:sz w:val="18"/>
                <w:szCs w:val="18"/>
              </w:rPr>
              <w:t>32</w:t>
            </w:r>
          </w:p>
        </w:tc>
        <w:tc>
          <w:tcPr>
            <w:tcW w:w="464" w:type="dxa"/>
            <w:tcBorders>
              <w:bottom w:val="single" w:sz="4" w:space="0" w:color="auto"/>
            </w:tcBorders>
            <w:vAlign w:val="center"/>
          </w:tcPr>
          <w:p w:rsidR="000C0180" w:rsidRPr="002D430B" w:rsidRDefault="000C0180" w:rsidP="00C502E1">
            <w:pPr>
              <w:jc w:val="center"/>
              <w:rPr>
                <w:rFonts w:ascii="宋体" w:hAnsi="宋体" w:cs="宋体"/>
                <w:sz w:val="18"/>
                <w:szCs w:val="18"/>
              </w:rPr>
            </w:pPr>
            <w:r w:rsidRPr="002D430B">
              <w:rPr>
                <w:rFonts w:ascii="宋体" w:hAnsi="宋体" w:cs="宋体" w:hint="eastAsia"/>
                <w:sz w:val="18"/>
                <w:szCs w:val="18"/>
              </w:rPr>
              <w:t>2</w:t>
            </w:r>
          </w:p>
        </w:tc>
        <w:tc>
          <w:tcPr>
            <w:tcW w:w="464" w:type="dxa"/>
            <w:tcBorders>
              <w:bottom w:val="single" w:sz="4" w:space="0" w:color="auto"/>
            </w:tcBorders>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1074" w:type="dxa"/>
            <w:vMerge/>
            <w:tcBorders>
              <w:bottom w:val="single" w:sz="4" w:space="0" w:color="auto"/>
            </w:tcBorders>
            <w:vAlign w:val="center"/>
          </w:tcPr>
          <w:p w:rsidR="000C0180" w:rsidRPr="00E71573" w:rsidRDefault="000C0180" w:rsidP="00E71573">
            <w:pPr>
              <w:jc w:val="center"/>
              <w:rPr>
                <w:color w:val="000000"/>
                <w:sz w:val="18"/>
                <w:szCs w:val="18"/>
              </w:rPr>
            </w:pPr>
          </w:p>
        </w:tc>
        <w:tc>
          <w:tcPr>
            <w:tcW w:w="1862" w:type="dxa"/>
            <w:vMerge/>
            <w:tcBorders>
              <w:bottom w:val="single" w:sz="4" w:space="0" w:color="auto"/>
            </w:tcBorders>
            <w:vAlign w:val="center"/>
          </w:tcPr>
          <w:p w:rsidR="000C0180" w:rsidRPr="00E71573" w:rsidRDefault="000C0180" w:rsidP="007C3A9E">
            <w:pPr>
              <w:rPr>
                <w:color w:val="000000"/>
                <w:sz w:val="18"/>
                <w:szCs w:val="18"/>
              </w:rPr>
            </w:pPr>
          </w:p>
        </w:tc>
      </w:tr>
      <w:tr w:rsidR="000C0180" w:rsidRPr="00E71573" w:rsidTr="000C0180">
        <w:trPr>
          <w:trHeight w:val="411"/>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E71573" w:rsidRDefault="007D2A07" w:rsidP="00E71573">
            <w:pPr>
              <w:jc w:val="center"/>
              <w:rPr>
                <w:color w:val="000000"/>
                <w:sz w:val="18"/>
                <w:szCs w:val="18"/>
              </w:rPr>
            </w:pPr>
            <w:r w:rsidRPr="007D2A07">
              <w:rPr>
                <w:color w:val="000000"/>
                <w:sz w:val="18"/>
                <w:szCs w:val="18"/>
              </w:rPr>
              <w:t>S000011</w:t>
            </w:r>
          </w:p>
        </w:tc>
        <w:tc>
          <w:tcPr>
            <w:tcW w:w="1503" w:type="dxa"/>
            <w:vAlign w:val="center"/>
          </w:tcPr>
          <w:p w:rsidR="000C0180" w:rsidRPr="002D430B" w:rsidRDefault="000C0180" w:rsidP="00C502E1">
            <w:pPr>
              <w:jc w:val="left"/>
              <w:rPr>
                <w:rFonts w:ascii="宋体" w:hAnsi="宋体" w:cs="宋体"/>
                <w:color w:val="000000"/>
                <w:sz w:val="18"/>
                <w:szCs w:val="18"/>
              </w:rPr>
            </w:pPr>
            <w:r w:rsidRPr="002D430B">
              <w:rPr>
                <w:rFonts w:ascii="宋体" w:hAnsi="宋体" w:cs="宋体" w:hint="eastAsia"/>
                <w:sz w:val="18"/>
                <w:szCs w:val="18"/>
              </w:rPr>
              <w:t>多元统计分析</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48</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1</w:t>
            </w:r>
          </w:p>
        </w:tc>
        <w:tc>
          <w:tcPr>
            <w:tcW w:w="1074" w:type="dxa"/>
            <w:vMerge w:val="restart"/>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color w:val="000000"/>
                <w:sz w:val="18"/>
                <w:szCs w:val="18"/>
              </w:rPr>
              <w:t>数学与物理学院</w:t>
            </w:r>
          </w:p>
        </w:tc>
        <w:tc>
          <w:tcPr>
            <w:tcW w:w="1862" w:type="dxa"/>
            <w:vMerge w:val="restart"/>
            <w:tcBorders>
              <w:top w:val="nil"/>
            </w:tcBorders>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课程3选1</w:t>
            </w:r>
          </w:p>
        </w:tc>
      </w:tr>
      <w:tr w:rsidR="000C0180" w:rsidRPr="00E71573" w:rsidTr="00C502E1">
        <w:trPr>
          <w:trHeight w:val="411"/>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E71573" w:rsidRDefault="007D2A07" w:rsidP="00E71573">
            <w:pPr>
              <w:jc w:val="center"/>
              <w:rPr>
                <w:color w:val="000000"/>
                <w:sz w:val="18"/>
                <w:szCs w:val="18"/>
              </w:rPr>
            </w:pPr>
            <w:r w:rsidRPr="007D2A07">
              <w:rPr>
                <w:color w:val="000000"/>
                <w:sz w:val="18"/>
                <w:szCs w:val="18"/>
              </w:rPr>
              <w:t>S000014</w:t>
            </w:r>
          </w:p>
        </w:tc>
        <w:tc>
          <w:tcPr>
            <w:tcW w:w="1503" w:type="dxa"/>
            <w:vAlign w:val="center"/>
          </w:tcPr>
          <w:p w:rsidR="000C0180" w:rsidRPr="00E71573" w:rsidRDefault="000C0180" w:rsidP="00E71573">
            <w:pPr>
              <w:jc w:val="center"/>
              <w:rPr>
                <w:color w:val="000000"/>
                <w:sz w:val="18"/>
                <w:szCs w:val="18"/>
              </w:rPr>
            </w:pPr>
            <w:r w:rsidRPr="002D430B">
              <w:rPr>
                <w:rFonts w:ascii="宋体" w:hAnsi="宋体" w:cs="宋体" w:hint="eastAsia"/>
                <w:sz w:val="18"/>
                <w:szCs w:val="18"/>
              </w:rPr>
              <w:t>数值分析</w:t>
            </w:r>
          </w:p>
        </w:tc>
        <w:tc>
          <w:tcPr>
            <w:tcW w:w="464" w:type="dxa"/>
            <w:vAlign w:val="center"/>
          </w:tcPr>
          <w:p w:rsidR="000C0180" w:rsidRPr="00E71573" w:rsidRDefault="000C0180" w:rsidP="00E71573">
            <w:pPr>
              <w:jc w:val="center"/>
              <w:rPr>
                <w:color w:val="000000"/>
                <w:sz w:val="18"/>
                <w:szCs w:val="18"/>
              </w:rPr>
            </w:pPr>
            <w:r w:rsidRPr="002D430B">
              <w:rPr>
                <w:rFonts w:ascii="宋体" w:hAnsi="宋体" w:cs="宋体" w:hint="eastAsia"/>
                <w:sz w:val="18"/>
                <w:szCs w:val="18"/>
              </w:rPr>
              <w:t>48</w:t>
            </w:r>
          </w:p>
        </w:tc>
        <w:tc>
          <w:tcPr>
            <w:tcW w:w="464" w:type="dxa"/>
            <w:vAlign w:val="center"/>
          </w:tcPr>
          <w:p w:rsidR="000C0180" w:rsidRPr="00E71573" w:rsidRDefault="000C0180" w:rsidP="00E71573">
            <w:pPr>
              <w:jc w:val="center"/>
              <w:rPr>
                <w:color w:val="000000"/>
                <w:sz w:val="18"/>
                <w:szCs w:val="18"/>
              </w:rPr>
            </w:pPr>
            <w:r w:rsidRPr="002D430B">
              <w:rPr>
                <w:rFonts w:ascii="宋体" w:hAnsi="宋体" w:cs="宋体" w:hint="eastAsia"/>
                <w:sz w:val="18"/>
                <w:szCs w:val="18"/>
              </w:rPr>
              <w:t>3</w:t>
            </w:r>
          </w:p>
        </w:tc>
        <w:tc>
          <w:tcPr>
            <w:tcW w:w="464" w:type="dxa"/>
            <w:vAlign w:val="center"/>
          </w:tcPr>
          <w:p w:rsidR="000C0180" w:rsidRPr="00E71573" w:rsidRDefault="000C0180" w:rsidP="00E71573">
            <w:pPr>
              <w:jc w:val="center"/>
              <w:rPr>
                <w:color w:val="000000"/>
                <w:sz w:val="18"/>
                <w:szCs w:val="18"/>
              </w:rPr>
            </w:pPr>
            <w:r w:rsidRPr="002D430B">
              <w:rPr>
                <w:rFonts w:ascii="宋体" w:hAnsi="宋体" w:cs="宋体" w:hint="eastAsia"/>
                <w:sz w:val="18"/>
                <w:szCs w:val="18"/>
                <w:lang w:eastAsia="zh-TW"/>
              </w:rPr>
              <w:t>1</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C502E1">
        <w:trPr>
          <w:trHeight w:val="411"/>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E71573" w:rsidRDefault="007D2A07" w:rsidP="00E71573">
            <w:pPr>
              <w:jc w:val="center"/>
              <w:rPr>
                <w:color w:val="000000"/>
                <w:sz w:val="18"/>
                <w:szCs w:val="18"/>
              </w:rPr>
            </w:pPr>
            <w:r w:rsidRPr="007D2A07">
              <w:rPr>
                <w:color w:val="000000"/>
                <w:sz w:val="18"/>
                <w:szCs w:val="18"/>
              </w:rPr>
              <w:t>S000013</w:t>
            </w:r>
          </w:p>
        </w:tc>
        <w:tc>
          <w:tcPr>
            <w:tcW w:w="1503" w:type="dxa"/>
            <w:vAlign w:val="center"/>
          </w:tcPr>
          <w:p w:rsidR="000C0180" w:rsidRPr="00E71573" w:rsidRDefault="000C0180" w:rsidP="00E71573">
            <w:pPr>
              <w:jc w:val="center"/>
              <w:rPr>
                <w:color w:val="000000"/>
                <w:sz w:val="18"/>
                <w:szCs w:val="18"/>
              </w:rPr>
            </w:pPr>
            <w:r w:rsidRPr="002D430B">
              <w:rPr>
                <w:rFonts w:ascii="宋体" w:hAnsi="宋体" w:cs="宋体" w:hint="eastAsia"/>
                <w:sz w:val="18"/>
                <w:szCs w:val="18"/>
              </w:rPr>
              <w:t>数学物理方程</w:t>
            </w:r>
          </w:p>
        </w:tc>
        <w:tc>
          <w:tcPr>
            <w:tcW w:w="464" w:type="dxa"/>
            <w:vAlign w:val="center"/>
          </w:tcPr>
          <w:p w:rsidR="000C0180" w:rsidRPr="00E71573" w:rsidRDefault="000C0180" w:rsidP="00E71573">
            <w:pPr>
              <w:jc w:val="center"/>
              <w:rPr>
                <w:color w:val="000000"/>
                <w:sz w:val="18"/>
                <w:szCs w:val="18"/>
              </w:rPr>
            </w:pPr>
            <w:r w:rsidRPr="002D430B">
              <w:rPr>
                <w:rFonts w:ascii="宋体" w:hAnsi="宋体" w:cs="宋体" w:hint="eastAsia"/>
                <w:sz w:val="18"/>
                <w:szCs w:val="18"/>
              </w:rPr>
              <w:t>48</w:t>
            </w:r>
          </w:p>
        </w:tc>
        <w:tc>
          <w:tcPr>
            <w:tcW w:w="464" w:type="dxa"/>
            <w:vAlign w:val="center"/>
          </w:tcPr>
          <w:p w:rsidR="000C0180" w:rsidRPr="00E71573" w:rsidRDefault="000C0180" w:rsidP="00E71573">
            <w:pPr>
              <w:jc w:val="center"/>
              <w:rPr>
                <w:color w:val="000000"/>
                <w:sz w:val="18"/>
                <w:szCs w:val="18"/>
              </w:rPr>
            </w:pPr>
            <w:r w:rsidRPr="002D430B">
              <w:rPr>
                <w:rFonts w:ascii="宋体" w:hAnsi="宋体" w:cs="宋体" w:hint="eastAsia"/>
                <w:sz w:val="18"/>
                <w:szCs w:val="18"/>
              </w:rPr>
              <w:t>3</w:t>
            </w:r>
          </w:p>
        </w:tc>
        <w:tc>
          <w:tcPr>
            <w:tcW w:w="464" w:type="dxa"/>
            <w:vAlign w:val="center"/>
          </w:tcPr>
          <w:p w:rsidR="000C0180" w:rsidRPr="00E71573" w:rsidRDefault="000C0180" w:rsidP="00E71573">
            <w:pPr>
              <w:jc w:val="center"/>
              <w:rPr>
                <w:color w:val="000000"/>
                <w:sz w:val="18"/>
                <w:szCs w:val="18"/>
              </w:rPr>
            </w:pPr>
            <w:r w:rsidRPr="002D430B">
              <w:rPr>
                <w:rFonts w:ascii="宋体" w:hAnsi="宋体" w:cs="宋体" w:hint="eastAsia"/>
                <w:sz w:val="18"/>
                <w:szCs w:val="18"/>
              </w:rPr>
              <w:t>1</w:t>
            </w:r>
          </w:p>
        </w:tc>
        <w:tc>
          <w:tcPr>
            <w:tcW w:w="1074" w:type="dxa"/>
            <w:vMerge/>
            <w:vAlign w:val="center"/>
          </w:tcPr>
          <w:p w:rsidR="000C0180" w:rsidRPr="00E71573" w:rsidRDefault="000C0180" w:rsidP="00E71573">
            <w:pPr>
              <w:jc w:val="center"/>
              <w:rPr>
                <w:color w:val="000000"/>
                <w:sz w:val="18"/>
                <w:szCs w:val="18"/>
              </w:rPr>
            </w:pPr>
          </w:p>
        </w:tc>
        <w:tc>
          <w:tcPr>
            <w:tcW w:w="1862" w:type="dxa"/>
            <w:vMerge/>
            <w:vAlign w:val="center"/>
          </w:tcPr>
          <w:p w:rsidR="000C0180" w:rsidRPr="00E71573" w:rsidRDefault="000C0180" w:rsidP="007C3A9E">
            <w:pPr>
              <w:rPr>
                <w:color w:val="000000"/>
                <w:sz w:val="18"/>
                <w:szCs w:val="18"/>
              </w:rPr>
            </w:pPr>
          </w:p>
        </w:tc>
      </w:tr>
      <w:tr w:rsidR="000C0180" w:rsidRPr="00E71573" w:rsidTr="000C0180">
        <w:trPr>
          <w:trHeight w:val="449"/>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E71573" w:rsidRDefault="007D2A07" w:rsidP="00E71573">
            <w:pPr>
              <w:jc w:val="center"/>
              <w:rPr>
                <w:color w:val="000000"/>
                <w:sz w:val="18"/>
                <w:szCs w:val="18"/>
              </w:rPr>
            </w:pPr>
            <w:r w:rsidRPr="007D2A07">
              <w:rPr>
                <w:color w:val="000000"/>
                <w:sz w:val="18"/>
                <w:szCs w:val="18"/>
              </w:rPr>
              <w:t>G000002</w:t>
            </w:r>
          </w:p>
        </w:tc>
        <w:tc>
          <w:tcPr>
            <w:tcW w:w="1503" w:type="dxa"/>
            <w:vAlign w:val="center"/>
          </w:tcPr>
          <w:p w:rsidR="000C0180" w:rsidRPr="002D430B" w:rsidRDefault="000C0180" w:rsidP="00C502E1">
            <w:pPr>
              <w:jc w:val="left"/>
              <w:rPr>
                <w:rFonts w:ascii="宋体" w:hAnsi="宋体" w:cs="宋体"/>
                <w:color w:val="000000"/>
                <w:sz w:val="18"/>
                <w:szCs w:val="18"/>
              </w:rPr>
            </w:pPr>
            <w:r w:rsidRPr="002D430B">
              <w:rPr>
                <w:rFonts w:ascii="宋体" w:hAnsi="宋体" w:cs="宋体" w:hint="eastAsia"/>
                <w:sz w:val="18"/>
                <w:szCs w:val="18"/>
              </w:rPr>
              <w:t>信息检索与利用</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32</w:t>
            </w:r>
          </w:p>
        </w:tc>
        <w:tc>
          <w:tcPr>
            <w:tcW w:w="464" w:type="dxa"/>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2</w:t>
            </w:r>
          </w:p>
        </w:tc>
        <w:tc>
          <w:tcPr>
            <w:tcW w:w="464" w:type="dxa"/>
            <w:tcBorders>
              <w:top w:val="single" w:sz="4" w:space="0" w:color="auto"/>
            </w:tcBorders>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1</w:t>
            </w:r>
          </w:p>
        </w:tc>
        <w:tc>
          <w:tcPr>
            <w:tcW w:w="1074" w:type="dxa"/>
            <w:tcBorders>
              <w:top w:val="single" w:sz="4" w:space="0" w:color="auto"/>
            </w:tcBorders>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color w:val="000000"/>
                <w:sz w:val="18"/>
                <w:szCs w:val="18"/>
              </w:rPr>
              <w:t>图书馆</w:t>
            </w:r>
          </w:p>
        </w:tc>
        <w:tc>
          <w:tcPr>
            <w:tcW w:w="1862" w:type="dxa"/>
            <w:tcBorders>
              <w:top w:val="single" w:sz="4" w:space="0" w:color="auto"/>
            </w:tcBorders>
            <w:vAlign w:val="center"/>
          </w:tcPr>
          <w:p w:rsidR="000C0180" w:rsidRPr="002D430B" w:rsidRDefault="000C0180" w:rsidP="00C502E1">
            <w:pPr>
              <w:jc w:val="center"/>
              <w:rPr>
                <w:rFonts w:ascii="宋体" w:hAnsi="宋体" w:cs="宋体"/>
                <w:color w:val="000000"/>
                <w:sz w:val="18"/>
                <w:szCs w:val="18"/>
              </w:rPr>
            </w:pPr>
            <w:r w:rsidRPr="002D430B">
              <w:rPr>
                <w:rFonts w:ascii="宋体" w:hAnsi="宋体" w:cs="宋体" w:hint="eastAsia"/>
                <w:sz w:val="18"/>
                <w:szCs w:val="18"/>
              </w:rPr>
              <w:t>选修</w:t>
            </w:r>
          </w:p>
        </w:tc>
      </w:tr>
      <w:tr w:rsidR="000C0180" w:rsidRPr="00E71573" w:rsidTr="00F91A7B">
        <w:trPr>
          <w:trHeight w:val="693"/>
          <w:jc w:val="center"/>
        </w:trPr>
        <w:tc>
          <w:tcPr>
            <w:tcW w:w="1640" w:type="dxa"/>
            <w:gridSpan w:val="2"/>
            <w:vMerge w:val="restart"/>
            <w:vAlign w:val="center"/>
          </w:tcPr>
          <w:p w:rsidR="000C0180" w:rsidRPr="00E71573" w:rsidRDefault="000C0180" w:rsidP="00E71573">
            <w:pPr>
              <w:ind w:firstLineChars="100" w:firstLine="183"/>
              <w:jc w:val="center"/>
              <w:textAlignment w:val="baseline"/>
              <w:rPr>
                <w:b/>
                <w:bCs/>
                <w:color w:val="000000"/>
                <w:spacing w:val="1"/>
                <w:sz w:val="18"/>
                <w:szCs w:val="18"/>
              </w:rPr>
            </w:pPr>
            <w:r w:rsidRPr="00E71573">
              <w:rPr>
                <w:rFonts w:hint="eastAsia"/>
                <w:b/>
                <w:bCs/>
                <w:color w:val="000000"/>
                <w:spacing w:val="1"/>
                <w:sz w:val="18"/>
                <w:szCs w:val="18"/>
              </w:rPr>
              <w:t>其他必修环节</w:t>
            </w:r>
          </w:p>
          <w:p w:rsidR="000C0180" w:rsidRPr="00E71573" w:rsidRDefault="000C0180" w:rsidP="00E71573">
            <w:pPr>
              <w:ind w:firstLineChars="100" w:firstLine="183"/>
              <w:jc w:val="center"/>
              <w:textAlignment w:val="baseline"/>
              <w:rPr>
                <w:b/>
                <w:bCs/>
                <w:color w:val="000000"/>
                <w:spacing w:val="1"/>
                <w:sz w:val="18"/>
                <w:szCs w:val="18"/>
              </w:rPr>
            </w:pPr>
          </w:p>
        </w:tc>
        <w:tc>
          <w:tcPr>
            <w:tcW w:w="4819" w:type="dxa"/>
            <w:gridSpan w:val="6"/>
            <w:vAlign w:val="center"/>
          </w:tcPr>
          <w:p w:rsidR="000C0180" w:rsidRDefault="000C0180" w:rsidP="00E71573">
            <w:pPr>
              <w:jc w:val="center"/>
              <w:rPr>
                <w:color w:val="000000"/>
                <w:sz w:val="18"/>
                <w:szCs w:val="18"/>
              </w:rPr>
            </w:pPr>
            <w:r w:rsidRPr="00E71573">
              <w:rPr>
                <w:rFonts w:hint="eastAsia"/>
                <w:color w:val="000000"/>
                <w:sz w:val="18"/>
                <w:szCs w:val="18"/>
              </w:rPr>
              <w:t>学术报告活动</w:t>
            </w:r>
          </w:p>
          <w:p w:rsidR="00A557FF" w:rsidRPr="00E71573" w:rsidRDefault="00A557FF" w:rsidP="00E71573">
            <w:pPr>
              <w:jc w:val="center"/>
              <w:rPr>
                <w:rFonts w:eastAsia="PMingLiU" w:hint="eastAsia"/>
                <w:color w:val="000000"/>
                <w:sz w:val="18"/>
                <w:szCs w:val="18"/>
                <w:lang w:eastAsia="zh-TW"/>
              </w:rPr>
            </w:pPr>
            <w:r w:rsidRPr="002D430B">
              <w:rPr>
                <w:rFonts w:ascii="宋体" w:hAnsi="宋体" w:hint="eastAsia"/>
                <w:color w:val="000000"/>
                <w:sz w:val="18"/>
                <w:szCs w:val="18"/>
              </w:rPr>
              <w:t>(至少在国际或国内专业学术会议学院报告1次)</w:t>
            </w:r>
            <w:bookmarkStart w:id="0" w:name="_GoBack"/>
            <w:bookmarkEnd w:id="0"/>
          </w:p>
        </w:tc>
        <w:tc>
          <w:tcPr>
            <w:tcW w:w="1862" w:type="dxa"/>
            <w:vAlign w:val="center"/>
          </w:tcPr>
          <w:p w:rsidR="000C0180" w:rsidRPr="00E71573" w:rsidRDefault="000C0180">
            <w:pPr>
              <w:rPr>
                <w:color w:val="000000"/>
                <w:sz w:val="18"/>
                <w:szCs w:val="18"/>
              </w:rPr>
            </w:pPr>
            <w:r w:rsidRPr="00E71573">
              <w:rPr>
                <w:rFonts w:hint="eastAsia"/>
                <w:color w:val="000000"/>
                <w:sz w:val="18"/>
                <w:szCs w:val="18"/>
              </w:rPr>
              <w:t>必修，在学期间作报告</w:t>
            </w:r>
            <w:r w:rsidRPr="00E71573">
              <w:rPr>
                <w:color w:val="000000"/>
                <w:sz w:val="18"/>
                <w:szCs w:val="18"/>
              </w:rPr>
              <w:t>3</w:t>
            </w:r>
            <w:r w:rsidRPr="00E71573">
              <w:rPr>
                <w:rFonts w:hint="eastAsia"/>
                <w:color w:val="000000"/>
                <w:sz w:val="18"/>
                <w:szCs w:val="18"/>
              </w:rPr>
              <w:t>次，并完成系统填报。</w:t>
            </w:r>
          </w:p>
        </w:tc>
      </w:tr>
      <w:tr w:rsidR="000C0180" w:rsidRPr="00E71573" w:rsidTr="00F91A7B">
        <w:trPr>
          <w:trHeight w:val="516"/>
          <w:jc w:val="center"/>
        </w:trPr>
        <w:tc>
          <w:tcPr>
            <w:tcW w:w="1640" w:type="dxa"/>
            <w:gridSpan w:val="2"/>
            <w:vMerge/>
            <w:vAlign w:val="center"/>
          </w:tcPr>
          <w:p w:rsidR="000C0180" w:rsidRPr="00E71573" w:rsidRDefault="000C0180" w:rsidP="00E71573">
            <w:pPr>
              <w:jc w:val="center"/>
              <w:textAlignment w:val="baseline"/>
              <w:rPr>
                <w:b/>
                <w:bCs/>
                <w:color w:val="000000"/>
                <w:spacing w:val="1"/>
                <w:sz w:val="18"/>
                <w:szCs w:val="18"/>
              </w:rPr>
            </w:pPr>
          </w:p>
        </w:tc>
        <w:tc>
          <w:tcPr>
            <w:tcW w:w="4819" w:type="dxa"/>
            <w:gridSpan w:val="6"/>
            <w:vAlign w:val="center"/>
          </w:tcPr>
          <w:p w:rsidR="000C0180" w:rsidRPr="00E71573" w:rsidRDefault="000C0180" w:rsidP="00E71573">
            <w:pPr>
              <w:jc w:val="center"/>
              <w:rPr>
                <w:color w:val="000000"/>
                <w:sz w:val="18"/>
                <w:szCs w:val="18"/>
              </w:rPr>
            </w:pPr>
            <w:r w:rsidRPr="00E71573">
              <w:rPr>
                <w:rFonts w:hint="eastAsia"/>
                <w:color w:val="000000"/>
                <w:sz w:val="18"/>
                <w:szCs w:val="18"/>
              </w:rPr>
              <w:t>学位论文开题</w:t>
            </w:r>
          </w:p>
        </w:tc>
        <w:tc>
          <w:tcPr>
            <w:tcW w:w="1862" w:type="dxa"/>
            <w:vAlign w:val="center"/>
          </w:tcPr>
          <w:p w:rsidR="000C0180" w:rsidRPr="00E71573" w:rsidRDefault="000C0180">
            <w:pPr>
              <w:rPr>
                <w:color w:val="000000"/>
                <w:sz w:val="18"/>
                <w:szCs w:val="18"/>
              </w:rPr>
            </w:pPr>
            <w:r w:rsidRPr="00E71573">
              <w:rPr>
                <w:rFonts w:hint="eastAsia"/>
                <w:color w:val="000000"/>
                <w:sz w:val="18"/>
                <w:szCs w:val="18"/>
              </w:rPr>
              <w:t>必修，完成论文开题，并完成系统填报。</w:t>
            </w:r>
          </w:p>
        </w:tc>
      </w:tr>
      <w:tr w:rsidR="000C0180" w:rsidRPr="00E71573" w:rsidTr="00F91A7B">
        <w:trPr>
          <w:trHeight w:val="1600"/>
          <w:jc w:val="center"/>
        </w:trPr>
        <w:tc>
          <w:tcPr>
            <w:tcW w:w="1640" w:type="dxa"/>
            <w:gridSpan w:val="2"/>
            <w:vMerge/>
            <w:vAlign w:val="center"/>
          </w:tcPr>
          <w:p w:rsidR="000C0180" w:rsidRPr="00E71573" w:rsidRDefault="000C0180" w:rsidP="00E71573">
            <w:pPr>
              <w:jc w:val="center"/>
              <w:textAlignment w:val="baseline"/>
              <w:rPr>
                <w:b/>
                <w:bCs/>
                <w:color w:val="000000"/>
                <w:spacing w:val="1"/>
                <w:sz w:val="18"/>
                <w:szCs w:val="18"/>
              </w:rPr>
            </w:pPr>
          </w:p>
        </w:tc>
        <w:tc>
          <w:tcPr>
            <w:tcW w:w="4819" w:type="dxa"/>
            <w:gridSpan w:val="6"/>
            <w:vAlign w:val="center"/>
          </w:tcPr>
          <w:p w:rsidR="000C0180" w:rsidRPr="00E71573" w:rsidRDefault="000C0180" w:rsidP="00E71573">
            <w:pPr>
              <w:jc w:val="center"/>
              <w:rPr>
                <w:color w:val="000000"/>
                <w:sz w:val="18"/>
                <w:szCs w:val="18"/>
              </w:rPr>
            </w:pPr>
            <w:r w:rsidRPr="00E71573">
              <w:rPr>
                <w:rFonts w:hint="eastAsia"/>
                <w:color w:val="000000"/>
                <w:sz w:val="18"/>
                <w:szCs w:val="18"/>
              </w:rPr>
              <w:t>资格考核（硕博连读、直博生）</w:t>
            </w:r>
          </w:p>
        </w:tc>
        <w:tc>
          <w:tcPr>
            <w:tcW w:w="1862" w:type="dxa"/>
            <w:vAlign w:val="center"/>
          </w:tcPr>
          <w:p w:rsidR="000C0180" w:rsidRPr="00E71573" w:rsidRDefault="000C0180">
            <w:pPr>
              <w:rPr>
                <w:color w:val="000000"/>
                <w:sz w:val="18"/>
                <w:szCs w:val="18"/>
              </w:rPr>
            </w:pPr>
            <w:r w:rsidRPr="00E71573">
              <w:rPr>
                <w:rFonts w:hAnsi="宋体" w:hint="eastAsia"/>
                <w:color w:val="000000"/>
                <w:sz w:val="18"/>
                <w:szCs w:val="18"/>
              </w:rPr>
              <w:t>硕博连读和直博生必修，具体要求参见中地大（汉）研字</w:t>
            </w:r>
            <w:r w:rsidRPr="00E71573">
              <w:rPr>
                <w:color w:val="000000"/>
                <w:sz w:val="18"/>
                <w:szCs w:val="18"/>
              </w:rPr>
              <w:t xml:space="preserve">[2015] 25 </w:t>
            </w:r>
            <w:r w:rsidRPr="00E71573">
              <w:rPr>
                <w:rFonts w:hAnsi="宋体" w:hint="eastAsia"/>
                <w:color w:val="000000"/>
                <w:sz w:val="18"/>
                <w:szCs w:val="18"/>
              </w:rPr>
              <w:t>号文《</w:t>
            </w:r>
            <w:hyperlink r:id="rId9" w:tgtFrame="_blank" w:history="1">
              <w:r w:rsidRPr="00E71573">
                <w:rPr>
                  <w:rStyle w:val="a9"/>
                  <w:rFonts w:hint="eastAsia"/>
                  <w:sz w:val="18"/>
                  <w:szCs w:val="18"/>
                </w:rPr>
                <w:t>中国地质大学（武汉）关于博士研究生资格考核和中期考核的规定</w:t>
              </w:r>
              <w:r w:rsidRPr="00E71573">
                <w:rPr>
                  <w:rStyle w:val="a9"/>
                  <w:sz w:val="18"/>
                  <w:szCs w:val="18"/>
                </w:rPr>
                <w:t>(</w:t>
              </w:r>
              <w:r w:rsidRPr="00E71573">
                <w:rPr>
                  <w:rStyle w:val="a9"/>
                  <w:rFonts w:hint="eastAsia"/>
                  <w:sz w:val="18"/>
                  <w:szCs w:val="18"/>
                </w:rPr>
                <w:t>修订</w:t>
              </w:r>
              <w:r w:rsidRPr="00E71573">
                <w:rPr>
                  <w:rStyle w:val="a9"/>
                  <w:sz w:val="18"/>
                  <w:szCs w:val="18"/>
                </w:rPr>
                <w:t>)</w:t>
              </w:r>
            </w:hyperlink>
            <w:r w:rsidRPr="00E71573">
              <w:rPr>
                <w:rFonts w:hAnsi="宋体" w:hint="eastAsia"/>
                <w:color w:val="000000"/>
                <w:sz w:val="18"/>
                <w:szCs w:val="18"/>
              </w:rPr>
              <w:t>》</w:t>
            </w:r>
          </w:p>
        </w:tc>
      </w:tr>
      <w:tr w:rsidR="000C0180" w:rsidRPr="00E71573" w:rsidTr="00F91A7B">
        <w:trPr>
          <w:trHeight w:val="1591"/>
          <w:jc w:val="center"/>
        </w:trPr>
        <w:tc>
          <w:tcPr>
            <w:tcW w:w="1640" w:type="dxa"/>
            <w:gridSpan w:val="2"/>
            <w:vMerge/>
            <w:vAlign w:val="center"/>
          </w:tcPr>
          <w:p w:rsidR="000C0180" w:rsidRPr="00E71573" w:rsidRDefault="000C0180" w:rsidP="00E71573">
            <w:pPr>
              <w:jc w:val="center"/>
              <w:textAlignment w:val="baseline"/>
              <w:rPr>
                <w:b/>
                <w:bCs/>
                <w:color w:val="000000"/>
                <w:spacing w:val="1"/>
                <w:sz w:val="18"/>
                <w:szCs w:val="18"/>
              </w:rPr>
            </w:pPr>
          </w:p>
        </w:tc>
        <w:tc>
          <w:tcPr>
            <w:tcW w:w="4819" w:type="dxa"/>
            <w:gridSpan w:val="6"/>
            <w:vAlign w:val="center"/>
          </w:tcPr>
          <w:p w:rsidR="000C0180" w:rsidRPr="00E71573" w:rsidRDefault="000C0180" w:rsidP="00E71573">
            <w:pPr>
              <w:jc w:val="center"/>
              <w:rPr>
                <w:color w:val="000000"/>
                <w:sz w:val="18"/>
                <w:szCs w:val="18"/>
              </w:rPr>
            </w:pPr>
            <w:r w:rsidRPr="00E71573">
              <w:rPr>
                <w:rFonts w:hint="eastAsia"/>
                <w:color w:val="000000"/>
                <w:sz w:val="18"/>
                <w:szCs w:val="18"/>
              </w:rPr>
              <w:t>中期考核（提前攻博、申请考核、统考博士生）</w:t>
            </w:r>
          </w:p>
        </w:tc>
        <w:tc>
          <w:tcPr>
            <w:tcW w:w="1862" w:type="dxa"/>
            <w:vAlign w:val="center"/>
          </w:tcPr>
          <w:p w:rsidR="000C0180" w:rsidRPr="00E71573" w:rsidRDefault="000C0180">
            <w:pPr>
              <w:rPr>
                <w:color w:val="000000"/>
                <w:sz w:val="18"/>
                <w:szCs w:val="18"/>
              </w:rPr>
            </w:pPr>
            <w:r w:rsidRPr="00E71573">
              <w:rPr>
                <w:rFonts w:hAnsi="宋体" w:hint="eastAsia"/>
                <w:color w:val="000000"/>
                <w:sz w:val="18"/>
                <w:szCs w:val="18"/>
              </w:rPr>
              <w:t>提前攻博、申请考核、统考博士生必修，具体要求参见中地大（汉）研字</w:t>
            </w:r>
            <w:r w:rsidRPr="00E71573">
              <w:rPr>
                <w:color w:val="000000"/>
                <w:sz w:val="18"/>
                <w:szCs w:val="18"/>
              </w:rPr>
              <w:t xml:space="preserve">[2015] 25 </w:t>
            </w:r>
            <w:r w:rsidRPr="00E71573">
              <w:rPr>
                <w:rFonts w:hAnsi="宋体" w:hint="eastAsia"/>
                <w:color w:val="000000"/>
                <w:sz w:val="18"/>
                <w:szCs w:val="18"/>
              </w:rPr>
              <w:t>号文《</w:t>
            </w:r>
            <w:hyperlink r:id="rId10" w:tgtFrame="_blank" w:history="1">
              <w:r w:rsidRPr="00E71573">
                <w:rPr>
                  <w:rStyle w:val="a9"/>
                  <w:rFonts w:hint="eastAsia"/>
                  <w:sz w:val="18"/>
                  <w:szCs w:val="18"/>
                </w:rPr>
                <w:t>中国地质大学（武汉）关于博士研究生资格考核和中期考核的规定</w:t>
              </w:r>
              <w:r w:rsidRPr="00E71573">
                <w:rPr>
                  <w:rStyle w:val="a9"/>
                  <w:sz w:val="18"/>
                  <w:szCs w:val="18"/>
                </w:rPr>
                <w:t>(</w:t>
              </w:r>
              <w:r w:rsidRPr="00E71573">
                <w:rPr>
                  <w:rStyle w:val="a9"/>
                  <w:rFonts w:hint="eastAsia"/>
                  <w:sz w:val="18"/>
                  <w:szCs w:val="18"/>
                </w:rPr>
                <w:t>修订</w:t>
              </w:r>
              <w:r w:rsidRPr="00E71573">
                <w:rPr>
                  <w:rStyle w:val="a9"/>
                  <w:sz w:val="18"/>
                  <w:szCs w:val="18"/>
                </w:rPr>
                <w:t>)</w:t>
              </w:r>
            </w:hyperlink>
            <w:r w:rsidRPr="00E71573">
              <w:rPr>
                <w:rFonts w:hAnsi="宋体" w:hint="eastAsia"/>
                <w:color w:val="000000"/>
                <w:sz w:val="18"/>
                <w:szCs w:val="18"/>
              </w:rPr>
              <w:t>》</w:t>
            </w:r>
          </w:p>
        </w:tc>
      </w:tr>
      <w:tr w:rsidR="000C0180" w:rsidRPr="00E71573" w:rsidTr="00F91A7B">
        <w:trPr>
          <w:trHeight w:val="602"/>
          <w:jc w:val="center"/>
        </w:trPr>
        <w:tc>
          <w:tcPr>
            <w:tcW w:w="1640" w:type="dxa"/>
            <w:gridSpan w:val="2"/>
            <w:vMerge/>
            <w:vAlign w:val="center"/>
          </w:tcPr>
          <w:p w:rsidR="000C0180" w:rsidRPr="00E71573" w:rsidRDefault="000C0180" w:rsidP="00E71573">
            <w:pPr>
              <w:jc w:val="center"/>
              <w:textAlignment w:val="baseline"/>
              <w:rPr>
                <w:bCs/>
                <w:color w:val="000000"/>
                <w:spacing w:val="1"/>
                <w:sz w:val="18"/>
                <w:szCs w:val="18"/>
              </w:rPr>
            </w:pPr>
          </w:p>
        </w:tc>
        <w:tc>
          <w:tcPr>
            <w:tcW w:w="4819" w:type="dxa"/>
            <w:gridSpan w:val="6"/>
            <w:vAlign w:val="center"/>
          </w:tcPr>
          <w:p w:rsidR="000C0180" w:rsidRPr="00E71573" w:rsidRDefault="000C0180" w:rsidP="00E71573">
            <w:pPr>
              <w:jc w:val="center"/>
              <w:textAlignment w:val="baseline"/>
              <w:rPr>
                <w:bCs/>
                <w:color w:val="000000"/>
                <w:spacing w:val="1"/>
                <w:sz w:val="18"/>
                <w:szCs w:val="18"/>
              </w:rPr>
            </w:pPr>
            <w:r w:rsidRPr="00E71573">
              <w:rPr>
                <w:rFonts w:hint="eastAsia"/>
                <w:bCs/>
                <w:color w:val="000000"/>
                <w:spacing w:val="1"/>
                <w:sz w:val="18"/>
                <w:szCs w:val="18"/>
              </w:rPr>
              <w:t>校外（或国外、境外）学习、交流经历</w:t>
            </w:r>
          </w:p>
        </w:tc>
        <w:tc>
          <w:tcPr>
            <w:tcW w:w="1862" w:type="dxa"/>
            <w:vAlign w:val="center"/>
          </w:tcPr>
          <w:p w:rsidR="000C0180" w:rsidRPr="00E71573" w:rsidRDefault="000C0180">
            <w:pPr>
              <w:rPr>
                <w:color w:val="000000"/>
                <w:sz w:val="18"/>
                <w:szCs w:val="18"/>
              </w:rPr>
            </w:pPr>
            <w:r w:rsidRPr="00E71573">
              <w:rPr>
                <w:bCs/>
                <w:color w:val="000000"/>
                <w:spacing w:val="1"/>
                <w:sz w:val="18"/>
                <w:szCs w:val="18"/>
              </w:rPr>
              <w:t>2014</w:t>
            </w:r>
            <w:r w:rsidRPr="00E71573">
              <w:rPr>
                <w:rFonts w:hint="eastAsia"/>
                <w:bCs/>
                <w:color w:val="000000"/>
                <w:spacing w:val="1"/>
                <w:sz w:val="18"/>
                <w:szCs w:val="18"/>
              </w:rPr>
              <w:t>级及以后的非在职博士生在读期间应至少出国交流一次。</w:t>
            </w:r>
          </w:p>
        </w:tc>
      </w:tr>
    </w:tbl>
    <w:p w:rsidR="00AE5331" w:rsidRDefault="00E71573" w:rsidP="00AE5331">
      <w:pPr>
        <w:rPr>
          <w:bCs/>
          <w:color w:val="000000"/>
          <w:spacing w:val="1"/>
          <w:sz w:val="18"/>
          <w:szCs w:val="18"/>
        </w:rPr>
      </w:pPr>
      <w:r w:rsidRPr="00E71573">
        <w:rPr>
          <w:rFonts w:hint="eastAsia"/>
          <w:bCs/>
          <w:color w:val="000000"/>
          <w:spacing w:val="1"/>
          <w:sz w:val="18"/>
          <w:szCs w:val="18"/>
        </w:rPr>
        <w:t>说明：①各培养单位自定必修及选修课程，列入培养方案；②所有列入培养方案的课程，原则上只要有学生定制培养计划，必须开课；③培养计划定制人数</w:t>
      </w:r>
      <w:r w:rsidRPr="00E71573">
        <w:rPr>
          <w:bCs/>
          <w:color w:val="000000"/>
          <w:spacing w:val="1"/>
          <w:sz w:val="18"/>
          <w:szCs w:val="18"/>
        </w:rPr>
        <w:t>≥20</w:t>
      </w:r>
      <w:r w:rsidRPr="00E71573">
        <w:rPr>
          <w:rFonts w:hint="eastAsia"/>
          <w:bCs/>
          <w:color w:val="000000"/>
          <w:spacing w:val="1"/>
          <w:sz w:val="18"/>
          <w:szCs w:val="18"/>
        </w:rPr>
        <w:t>人的课程由培养处排课，培养计划定制人数</w:t>
      </w:r>
      <w:r w:rsidRPr="00E71573">
        <w:rPr>
          <w:rFonts w:ascii="宋体" w:hAnsi="宋体" w:cs="宋体" w:hint="eastAsia"/>
          <w:bCs/>
          <w:color w:val="000000"/>
          <w:spacing w:val="1"/>
          <w:sz w:val="18"/>
          <w:szCs w:val="18"/>
        </w:rPr>
        <w:t>≦</w:t>
      </w:r>
      <w:r w:rsidRPr="00E71573">
        <w:rPr>
          <w:bCs/>
          <w:color w:val="000000"/>
          <w:spacing w:val="1"/>
          <w:sz w:val="18"/>
          <w:szCs w:val="18"/>
        </w:rPr>
        <w:t>19</w:t>
      </w:r>
      <w:r w:rsidRPr="00E71573">
        <w:rPr>
          <w:rFonts w:hint="eastAsia"/>
          <w:bCs/>
          <w:color w:val="000000"/>
          <w:spacing w:val="1"/>
          <w:sz w:val="18"/>
          <w:szCs w:val="18"/>
        </w:rPr>
        <w:t>人的课程由学院单独开课；④新生年级培养计划每年</w:t>
      </w:r>
      <w:r w:rsidRPr="00E71573">
        <w:rPr>
          <w:bCs/>
          <w:color w:val="000000"/>
          <w:spacing w:val="1"/>
          <w:sz w:val="18"/>
          <w:szCs w:val="18"/>
        </w:rPr>
        <w:t>9</w:t>
      </w:r>
      <w:r w:rsidRPr="00E71573">
        <w:rPr>
          <w:rFonts w:hint="eastAsia"/>
          <w:bCs/>
          <w:color w:val="000000"/>
          <w:spacing w:val="1"/>
          <w:sz w:val="18"/>
          <w:szCs w:val="18"/>
        </w:rPr>
        <w:t>月</w:t>
      </w:r>
      <w:r w:rsidRPr="00E71573">
        <w:rPr>
          <w:bCs/>
          <w:color w:val="000000"/>
          <w:spacing w:val="1"/>
          <w:sz w:val="18"/>
          <w:szCs w:val="18"/>
        </w:rPr>
        <w:t>30</w:t>
      </w:r>
      <w:r w:rsidRPr="00E71573">
        <w:rPr>
          <w:rFonts w:hint="eastAsia"/>
          <w:bCs/>
          <w:color w:val="000000"/>
          <w:spacing w:val="1"/>
          <w:sz w:val="18"/>
          <w:szCs w:val="18"/>
        </w:rPr>
        <w:t>日确定后，原则上不得修改；⑤开课学期应明确具体学期，切勿用</w:t>
      </w:r>
      <w:r w:rsidRPr="00E71573">
        <w:rPr>
          <w:bCs/>
          <w:color w:val="000000"/>
          <w:spacing w:val="1"/>
          <w:sz w:val="18"/>
          <w:szCs w:val="18"/>
        </w:rPr>
        <w:t>1-2</w:t>
      </w:r>
      <w:r w:rsidRPr="00E71573">
        <w:rPr>
          <w:rFonts w:hint="eastAsia"/>
          <w:bCs/>
          <w:color w:val="000000"/>
          <w:spacing w:val="1"/>
          <w:sz w:val="18"/>
          <w:szCs w:val="18"/>
        </w:rPr>
        <w:t>、</w:t>
      </w:r>
      <w:r w:rsidRPr="00E71573">
        <w:rPr>
          <w:bCs/>
          <w:color w:val="000000"/>
          <w:spacing w:val="1"/>
          <w:sz w:val="18"/>
          <w:szCs w:val="18"/>
        </w:rPr>
        <w:t>1-3</w:t>
      </w:r>
      <w:r w:rsidRPr="00E71573">
        <w:rPr>
          <w:rFonts w:hint="eastAsia"/>
          <w:bCs/>
          <w:color w:val="000000"/>
          <w:spacing w:val="1"/>
          <w:sz w:val="18"/>
          <w:szCs w:val="18"/>
        </w:rPr>
        <w:t>、</w:t>
      </w:r>
      <w:r w:rsidRPr="00E71573">
        <w:rPr>
          <w:bCs/>
          <w:color w:val="000000"/>
          <w:spacing w:val="1"/>
          <w:sz w:val="18"/>
          <w:szCs w:val="18"/>
        </w:rPr>
        <w:t>2-3</w:t>
      </w:r>
      <w:r w:rsidRPr="00E71573">
        <w:rPr>
          <w:rFonts w:hint="eastAsia"/>
          <w:bCs/>
          <w:color w:val="000000"/>
          <w:spacing w:val="1"/>
          <w:sz w:val="18"/>
          <w:szCs w:val="18"/>
        </w:rPr>
        <w:t>等模糊字段。</w:t>
      </w:r>
      <w:r w:rsidR="00AE5331">
        <w:rPr>
          <w:bCs/>
          <w:color w:val="000000"/>
          <w:spacing w:val="1"/>
          <w:sz w:val="18"/>
          <w:szCs w:val="18"/>
        </w:rPr>
        <w:br w:type="page"/>
      </w:r>
    </w:p>
    <w:p w:rsidR="003B2729" w:rsidRDefault="00F91A7B">
      <w:pPr>
        <w:pStyle w:val="1"/>
        <w:pageBreakBefore/>
        <w:tabs>
          <w:tab w:val="left" w:pos="432"/>
        </w:tabs>
        <w:suppressAutoHyphens/>
        <w:rPr>
          <w:sz w:val="24"/>
        </w:rPr>
      </w:pPr>
      <w:r>
        <w:rPr>
          <w:rFonts w:hint="eastAsia"/>
          <w:sz w:val="32"/>
        </w:rPr>
        <w:lastRenderedPageBreak/>
        <w:t>《</w:t>
      </w:r>
      <w:r w:rsidR="00E71573">
        <w:rPr>
          <w:rFonts w:hint="eastAsia"/>
          <w:sz w:val="32"/>
        </w:rPr>
        <w:t>专业英语写作与交流</w:t>
      </w:r>
      <w:r>
        <w:rPr>
          <w:rFonts w:hint="eastAsia"/>
          <w:sz w:val="32"/>
        </w:rPr>
        <w:t>》</w:t>
      </w:r>
      <w:r w:rsidR="00E71573">
        <w:rPr>
          <w:rFonts w:hint="eastAsia"/>
          <w:sz w:val="32"/>
        </w:rPr>
        <w:t>课程内容大纲</w:t>
      </w:r>
    </w:p>
    <w:tbl>
      <w:tblPr>
        <w:tblW w:w="8335" w:type="dxa"/>
        <w:jc w:val="center"/>
        <w:tblLayout w:type="fixed"/>
        <w:tblLook w:val="04A0" w:firstRow="1" w:lastRow="0" w:firstColumn="1" w:lastColumn="0" w:noHBand="0" w:noVBand="1"/>
      </w:tblPr>
      <w:tblGrid>
        <w:gridCol w:w="8335"/>
      </w:tblGrid>
      <w:tr w:rsidR="00AE5331" w:rsidRPr="00782A5F"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22BB9" w:rsidRDefault="00AE5331" w:rsidP="00C502E1">
            <w:pPr>
              <w:rPr>
                <w:rFonts w:ascii="Times New Roman" w:hAnsi="Times New Roman"/>
                <w:b/>
                <w:sz w:val="24"/>
              </w:rPr>
            </w:pPr>
            <w:r w:rsidRPr="00E22BB9">
              <w:rPr>
                <w:rFonts w:ascii="Times New Roman"/>
                <w:b/>
                <w:sz w:val="24"/>
              </w:rPr>
              <w:t>课程编号：</w:t>
            </w:r>
            <w:r>
              <w:rPr>
                <w:rFonts w:ascii="Times New Roman" w:hAnsi="Times New Roman" w:hint="eastAsia"/>
                <w:b/>
                <w:sz w:val="24"/>
              </w:rPr>
              <w:t>B</w:t>
            </w:r>
            <w:r w:rsidRPr="00E22BB9">
              <w:rPr>
                <w:rFonts w:ascii="Times New Roman" w:hAnsi="Times New Roman"/>
                <w:b/>
                <w:sz w:val="24"/>
              </w:rPr>
              <w:t>06</w:t>
            </w:r>
            <w:r w:rsidR="008961FE">
              <w:rPr>
                <w:rFonts w:ascii="Times New Roman" w:hAnsi="Times New Roman"/>
                <w:b/>
                <w:sz w:val="24"/>
              </w:rPr>
              <w:t>0003</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hint="eastAsia"/>
                <w:b/>
                <w:sz w:val="24"/>
              </w:rPr>
              <w:t>64</w:t>
            </w:r>
          </w:p>
          <w:p w:rsidR="00AE5331" w:rsidRPr="00E22BB9" w:rsidRDefault="00AE5331" w:rsidP="00C502E1">
            <w:pPr>
              <w:rPr>
                <w:rFonts w:ascii="Times New Roman" w:hAnsi="Times New Roman"/>
                <w:b/>
                <w:sz w:val="24"/>
              </w:rPr>
            </w:pPr>
            <w:r w:rsidRPr="00E22BB9">
              <w:rPr>
                <w:rFonts w:ascii="Times New Roman"/>
                <w:b/>
                <w:sz w:val="24"/>
              </w:rPr>
              <w:t>开课学期：</w:t>
            </w:r>
            <w:r>
              <w:rPr>
                <w:rFonts w:ascii="Times New Roman" w:hAnsi="Times New Roman" w:hint="eastAsia"/>
                <w:b/>
                <w:sz w:val="24"/>
              </w:rPr>
              <w:t>1</w:t>
            </w:r>
            <w:r w:rsidRPr="00E22BB9">
              <w:rPr>
                <w:rFonts w:ascii="Times New Roman" w:hAnsi="Times New Roman"/>
                <w:b/>
                <w:sz w:val="24"/>
              </w:rPr>
              <w:t xml:space="preserve">                       </w:t>
            </w:r>
            <w:r w:rsidRPr="00E22BB9">
              <w:rPr>
                <w:rFonts w:ascii="Times New Roman"/>
                <w:b/>
                <w:sz w:val="24"/>
              </w:rPr>
              <w:t>学分：</w:t>
            </w:r>
            <w:r>
              <w:rPr>
                <w:rFonts w:ascii="Times New Roman" w:hAnsi="Times New Roman" w:hint="eastAsia"/>
                <w:b/>
                <w:sz w:val="24"/>
              </w:rPr>
              <w:t>4</w:t>
            </w:r>
          </w:p>
          <w:p w:rsidR="00AE5331" w:rsidRPr="00E22BB9" w:rsidRDefault="00AE5331" w:rsidP="00C502E1">
            <w:pPr>
              <w:rPr>
                <w:rFonts w:ascii="Times New Roman" w:hAnsi="Times New Roman"/>
                <w:b/>
                <w:bCs/>
                <w:sz w:val="24"/>
                <w:szCs w:val="24"/>
              </w:rPr>
            </w:pPr>
            <w:r w:rsidRPr="00E22BB9">
              <w:rPr>
                <w:rFonts w:ascii="Times New Roman" w:hAnsi="Times New Roman"/>
                <w:b/>
                <w:bCs/>
                <w:sz w:val="24"/>
                <w:szCs w:val="24"/>
              </w:rPr>
              <w:t>课程中文名称：</w:t>
            </w:r>
            <w:r w:rsidRPr="00AE5331">
              <w:rPr>
                <w:rFonts w:ascii="Times New Roman" w:hAnsi="Times New Roman" w:hint="eastAsia"/>
                <w:b/>
                <w:bCs/>
                <w:sz w:val="24"/>
                <w:szCs w:val="24"/>
              </w:rPr>
              <w:t>专业英语写作与交流</w:t>
            </w:r>
          </w:p>
          <w:p w:rsidR="00AE5331" w:rsidRPr="00564632" w:rsidRDefault="00AE5331" w:rsidP="00C502E1">
            <w:pPr>
              <w:rPr>
                <w:rFonts w:ascii="Times New Roman" w:hAnsi="Times New Roman"/>
                <w:sz w:val="24"/>
                <w:szCs w:val="24"/>
              </w:rPr>
            </w:pPr>
            <w:r w:rsidRPr="00564632">
              <w:rPr>
                <w:rFonts w:ascii="Times New Roman" w:hAnsi="Times New Roman"/>
                <w:b/>
                <w:bCs/>
                <w:sz w:val="24"/>
                <w:szCs w:val="24"/>
              </w:rPr>
              <w:t>课程英文名称：</w:t>
            </w:r>
            <w:r w:rsidR="00B211D4" w:rsidRPr="00B211D4">
              <w:rPr>
                <w:rFonts w:ascii="Times New Roman" w:hAnsi="Times New Roman"/>
                <w:b/>
                <w:bCs/>
                <w:sz w:val="24"/>
                <w:szCs w:val="24"/>
              </w:rPr>
              <w:t>Professional English writng and conmmunication</w:t>
            </w:r>
          </w:p>
          <w:p w:rsidR="00AE5331" w:rsidRPr="00782A5F" w:rsidRDefault="00AE5331" w:rsidP="00C502E1">
            <w:pPr>
              <w:rPr>
                <w:rFonts w:ascii="Times New Roman" w:hAnsi="Times New Roman"/>
                <w:sz w:val="24"/>
              </w:rPr>
            </w:pPr>
            <w:r w:rsidRPr="00782A5F">
              <w:rPr>
                <w:rFonts w:ascii="Times New Roman"/>
                <w:b/>
                <w:sz w:val="24"/>
              </w:rPr>
              <w:t>教学方式：</w:t>
            </w:r>
            <w:r>
              <w:rPr>
                <w:rFonts w:hint="eastAsia"/>
                <w:sz w:val="24"/>
              </w:rPr>
              <w:t>课堂教学</w:t>
            </w:r>
          </w:p>
          <w:p w:rsidR="00AE5331" w:rsidRPr="00782A5F" w:rsidRDefault="00AE5331" w:rsidP="00C502E1">
            <w:pPr>
              <w:rPr>
                <w:rFonts w:ascii="Times New Roman" w:hAnsi="Times New Roman"/>
                <w:sz w:val="24"/>
              </w:rPr>
            </w:pPr>
            <w:r w:rsidRPr="00782A5F">
              <w:rPr>
                <w:rFonts w:ascii="Times New Roman"/>
                <w:b/>
                <w:sz w:val="24"/>
              </w:rPr>
              <w:t>考核与成绩评定方式：</w:t>
            </w:r>
            <w:r>
              <w:rPr>
                <w:rFonts w:hint="eastAsia"/>
                <w:sz w:val="24"/>
              </w:rPr>
              <w:t>课程论文、口头报告</w:t>
            </w:r>
          </w:p>
          <w:p w:rsidR="00AE5331" w:rsidRPr="00782A5F" w:rsidRDefault="00AE5331" w:rsidP="00C502E1">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Pr>
                <w:rFonts w:hint="eastAsia"/>
                <w:sz w:val="24"/>
              </w:rPr>
              <w:t>郑勇、毛娅丹、王林松、邹蓉</w:t>
            </w: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课程简介：</w:t>
            </w:r>
          </w:p>
          <w:p w:rsidR="003B2729" w:rsidRDefault="003B2729">
            <w:pPr>
              <w:ind w:firstLine="420"/>
            </w:pPr>
          </w:p>
          <w:p w:rsidR="003B2729" w:rsidRDefault="00E71573">
            <w:pPr>
              <w:ind w:firstLine="420"/>
            </w:pPr>
            <w:r>
              <w:rPr>
                <w:rFonts w:hint="eastAsia"/>
              </w:rPr>
              <w:t>针对研究生写专业英语论文存在的问题，本课程从地震学、地球动力学、重力学</w:t>
            </w:r>
            <w:r w:rsidR="008C339D">
              <w:rPr>
                <w:rFonts w:hint="eastAsia"/>
              </w:rPr>
              <w:t>、大地测量学</w:t>
            </w:r>
            <w:r>
              <w:rPr>
                <w:rFonts w:hint="eastAsia"/>
              </w:rPr>
              <w:t>以及多学科的交叉方面入手，指导研究生学会如何撰写英文科技论文，并发表在国际学术期刊上。同时，教授学生如何准备学术报告的</w:t>
            </w:r>
            <w:r>
              <w:rPr>
                <w:rFonts w:hint="eastAsia"/>
              </w:rPr>
              <w:t>ppt</w:t>
            </w:r>
            <w:r>
              <w:rPr>
                <w:rFonts w:hint="eastAsia"/>
              </w:rPr>
              <w:t>，从而进行学术交流。</w:t>
            </w:r>
          </w:p>
          <w:p w:rsidR="003B2729" w:rsidRDefault="003B2729"/>
          <w:p w:rsidR="003B2729" w:rsidRDefault="00E71573">
            <w:pPr>
              <w:rPr>
                <w:rFonts w:ascii="Times" w:eastAsia="Times New Roman" w:hAnsi="Times"/>
                <w:kern w:val="0"/>
                <w:sz w:val="20"/>
              </w:rPr>
            </w:pPr>
            <w:r>
              <w:rPr>
                <w:rFonts w:hint="eastAsia"/>
              </w:rPr>
              <w:t>For</w:t>
            </w:r>
            <w:r>
              <w:t xml:space="preserve"> improving the skill of writing English papers, this course will direct students how to write scientific papers in Seismology, Geodynamics, Gravity and Interdisciplinary science</w:t>
            </w:r>
            <w:r>
              <w:rPr>
                <w:rFonts w:hint="eastAsia"/>
              </w:rPr>
              <w:t xml:space="preserve"> and</w:t>
            </w:r>
            <w:r>
              <w:t xml:space="preserve"> publish them in international journals. Moreover, in this course, we will also teach students how to prepare for a presentation with Power Point so that they can communicate with other scientists and present their work to the international science community freely.</w:t>
            </w:r>
          </w:p>
          <w:p w:rsidR="003B2729" w:rsidRDefault="003B2729">
            <w:pPr>
              <w:rPr>
                <w:sz w:val="24"/>
              </w:rPr>
            </w:pP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课程目标：</w:t>
            </w:r>
          </w:p>
          <w:p w:rsidR="003B2729" w:rsidRDefault="003B2729">
            <w:pPr>
              <w:ind w:firstLine="420"/>
            </w:pPr>
          </w:p>
          <w:p w:rsidR="003B2729" w:rsidRDefault="00E71573">
            <w:pPr>
              <w:ind w:firstLine="420"/>
            </w:pPr>
            <w:r>
              <w:rPr>
                <w:rFonts w:hint="eastAsia"/>
              </w:rPr>
              <w:t>每个学员通过课程内容，懂得不同专业的写作的技巧、稿件提交与修改方法以及常见的英语应用写作，如：个人简历、邀请信、奖学金申请信、国际会议摘要、</w:t>
            </w:r>
            <w:r>
              <w:rPr>
                <w:rFonts w:hint="eastAsia"/>
              </w:rPr>
              <w:t>PPT</w:t>
            </w:r>
            <w:r>
              <w:rPr>
                <w:rFonts w:hint="eastAsia"/>
              </w:rPr>
              <w:t>与展板等。鼓励每个学生利用自己的研究材料，训练英语论文写作。</w:t>
            </w:r>
          </w:p>
          <w:p w:rsidR="003B2729" w:rsidRDefault="003B2729">
            <w:pPr>
              <w:ind w:firstLine="420"/>
            </w:pP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课程内容：</w:t>
            </w:r>
          </w:p>
          <w:p w:rsidR="003B2729" w:rsidRDefault="003B2729">
            <w:pPr>
              <w:rPr>
                <w:b/>
                <w:sz w:val="24"/>
              </w:rPr>
            </w:pPr>
          </w:p>
          <w:p w:rsidR="003B2729" w:rsidRDefault="00E71573">
            <w:pPr>
              <w:rPr>
                <w:szCs w:val="21"/>
              </w:rPr>
            </w:pPr>
            <w:r>
              <w:rPr>
                <w:rFonts w:hint="eastAsia"/>
                <w:szCs w:val="21"/>
              </w:rPr>
              <w:t>第一章概论</w:t>
            </w:r>
          </w:p>
          <w:p w:rsidR="003B2729" w:rsidRDefault="00E71573">
            <w:pPr>
              <w:rPr>
                <w:szCs w:val="21"/>
              </w:rPr>
            </w:pPr>
            <w:r>
              <w:rPr>
                <w:rFonts w:hint="eastAsia"/>
                <w:szCs w:val="21"/>
              </w:rPr>
              <w:t xml:space="preserve">  1-1 SCI</w:t>
            </w:r>
            <w:r>
              <w:rPr>
                <w:rFonts w:hint="eastAsia"/>
                <w:szCs w:val="21"/>
              </w:rPr>
              <w:t>论文结构</w:t>
            </w:r>
          </w:p>
          <w:p w:rsidR="003B2729" w:rsidRDefault="00E71573">
            <w:pPr>
              <w:rPr>
                <w:szCs w:val="21"/>
              </w:rPr>
            </w:pPr>
            <w:r>
              <w:rPr>
                <w:rFonts w:hint="eastAsia"/>
                <w:szCs w:val="21"/>
              </w:rPr>
              <w:t xml:space="preserve">  1-2</w:t>
            </w:r>
            <w:r>
              <w:rPr>
                <w:rFonts w:hint="eastAsia"/>
                <w:szCs w:val="21"/>
              </w:rPr>
              <w:t>怎样发表高水平文章？</w:t>
            </w:r>
          </w:p>
          <w:p w:rsidR="003B2729" w:rsidRDefault="00E71573">
            <w:pPr>
              <w:rPr>
                <w:szCs w:val="21"/>
              </w:rPr>
            </w:pPr>
            <w:r>
              <w:rPr>
                <w:rFonts w:hint="eastAsia"/>
                <w:szCs w:val="21"/>
              </w:rPr>
              <w:t xml:space="preserve">  1-3</w:t>
            </w:r>
            <w:r>
              <w:rPr>
                <w:rFonts w:hint="eastAsia"/>
                <w:szCs w:val="21"/>
              </w:rPr>
              <w:t>不同专业的研究目标</w:t>
            </w:r>
          </w:p>
          <w:p w:rsidR="003B2729" w:rsidRDefault="00E71573">
            <w:pPr>
              <w:rPr>
                <w:szCs w:val="21"/>
              </w:rPr>
            </w:pPr>
            <w:r>
              <w:rPr>
                <w:rFonts w:hint="eastAsia"/>
                <w:szCs w:val="21"/>
              </w:rPr>
              <w:t>第二章地震学研究领域写作</w:t>
            </w:r>
          </w:p>
          <w:p w:rsidR="003B2729" w:rsidRDefault="00E71573">
            <w:pPr>
              <w:rPr>
                <w:szCs w:val="21"/>
              </w:rPr>
            </w:pPr>
            <w:r>
              <w:rPr>
                <w:rFonts w:hint="eastAsia"/>
                <w:szCs w:val="21"/>
              </w:rPr>
              <w:t xml:space="preserve">  2-1</w:t>
            </w:r>
            <w:r>
              <w:rPr>
                <w:rFonts w:hint="eastAsia"/>
                <w:szCs w:val="21"/>
              </w:rPr>
              <w:t>主流研究的重要文献回顾</w:t>
            </w:r>
          </w:p>
          <w:p w:rsidR="003B2729" w:rsidRDefault="00E71573">
            <w:pPr>
              <w:rPr>
                <w:szCs w:val="21"/>
              </w:rPr>
            </w:pPr>
            <w:r>
              <w:rPr>
                <w:rFonts w:hint="eastAsia"/>
                <w:szCs w:val="21"/>
              </w:rPr>
              <w:t xml:space="preserve">  2-2</w:t>
            </w:r>
            <w:r>
              <w:rPr>
                <w:rFonts w:hint="eastAsia"/>
                <w:szCs w:val="21"/>
              </w:rPr>
              <w:t>地震学研究的写作特征和技巧</w:t>
            </w:r>
          </w:p>
          <w:p w:rsidR="003B2729" w:rsidRDefault="00E71573">
            <w:pPr>
              <w:rPr>
                <w:szCs w:val="21"/>
              </w:rPr>
            </w:pPr>
            <w:r>
              <w:rPr>
                <w:rFonts w:hint="eastAsia"/>
                <w:szCs w:val="21"/>
              </w:rPr>
              <w:t>第三章地球动力学研究领域写作</w:t>
            </w:r>
          </w:p>
          <w:p w:rsidR="003B2729" w:rsidRDefault="00E71573">
            <w:pPr>
              <w:rPr>
                <w:szCs w:val="21"/>
              </w:rPr>
            </w:pPr>
            <w:r>
              <w:rPr>
                <w:rFonts w:hint="eastAsia"/>
                <w:szCs w:val="21"/>
              </w:rPr>
              <w:t xml:space="preserve">  3-1 </w:t>
            </w:r>
            <w:r>
              <w:rPr>
                <w:rFonts w:hint="eastAsia"/>
                <w:szCs w:val="21"/>
              </w:rPr>
              <w:t>地球动力学方面的重要文献回顾</w:t>
            </w:r>
          </w:p>
          <w:p w:rsidR="003B2729" w:rsidRDefault="00E71573">
            <w:pPr>
              <w:rPr>
                <w:szCs w:val="21"/>
              </w:rPr>
            </w:pPr>
            <w:r>
              <w:rPr>
                <w:rFonts w:hint="eastAsia"/>
                <w:szCs w:val="21"/>
              </w:rPr>
              <w:t xml:space="preserve">  3-2 </w:t>
            </w:r>
            <w:r>
              <w:rPr>
                <w:rFonts w:hint="eastAsia"/>
                <w:szCs w:val="21"/>
              </w:rPr>
              <w:t>地球动力学研究的写作特征和技巧</w:t>
            </w:r>
          </w:p>
          <w:p w:rsidR="003B2729" w:rsidRDefault="00E71573">
            <w:pPr>
              <w:rPr>
                <w:szCs w:val="21"/>
              </w:rPr>
            </w:pPr>
            <w:r>
              <w:rPr>
                <w:rFonts w:hint="eastAsia"/>
                <w:szCs w:val="21"/>
              </w:rPr>
              <w:t>第四章重力学研究领域写作</w:t>
            </w:r>
          </w:p>
          <w:p w:rsidR="003B2729" w:rsidRDefault="00E71573">
            <w:pPr>
              <w:rPr>
                <w:szCs w:val="21"/>
              </w:rPr>
            </w:pPr>
            <w:r>
              <w:rPr>
                <w:rFonts w:hint="eastAsia"/>
                <w:szCs w:val="21"/>
              </w:rPr>
              <w:lastRenderedPageBreak/>
              <w:t xml:space="preserve">  4-1 </w:t>
            </w:r>
            <w:r>
              <w:rPr>
                <w:rFonts w:hint="eastAsia"/>
                <w:szCs w:val="21"/>
              </w:rPr>
              <w:t>重力学研究的重要文献回顾</w:t>
            </w:r>
          </w:p>
          <w:p w:rsidR="003B2729" w:rsidRDefault="00E71573">
            <w:pPr>
              <w:rPr>
                <w:szCs w:val="21"/>
              </w:rPr>
            </w:pPr>
            <w:r>
              <w:rPr>
                <w:rFonts w:hint="eastAsia"/>
                <w:szCs w:val="21"/>
              </w:rPr>
              <w:t xml:space="preserve">  4-2 </w:t>
            </w:r>
            <w:r>
              <w:rPr>
                <w:rFonts w:hint="eastAsia"/>
                <w:szCs w:val="21"/>
              </w:rPr>
              <w:t>重力学研究的写作特征和技巧</w:t>
            </w:r>
          </w:p>
          <w:p w:rsidR="008C339D" w:rsidRDefault="008C339D" w:rsidP="008C339D">
            <w:pPr>
              <w:rPr>
                <w:szCs w:val="21"/>
              </w:rPr>
            </w:pPr>
            <w:r>
              <w:rPr>
                <w:rFonts w:hint="eastAsia"/>
                <w:szCs w:val="21"/>
              </w:rPr>
              <w:t>第五章大地测量学研究领域写作</w:t>
            </w:r>
          </w:p>
          <w:p w:rsidR="008C339D" w:rsidRDefault="008C339D" w:rsidP="008C339D">
            <w:pPr>
              <w:rPr>
                <w:szCs w:val="21"/>
              </w:rPr>
            </w:pPr>
            <w:r>
              <w:rPr>
                <w:rFonts w:hint="eastAsia"/>
                <w:szCs w:val="21"/>
              </w:rPr>
              <w:t>5</w:t>
            </w:r>
            <w:r>
              <w:rPr>
                <w:szCs w:val="21"/>
              </w:rPr>
              <w:t xml:space="preserve">-1 </w:t>
            </w:r>
            <w:r>
              <w:rPr>
                <w:rFonts w:hint="eastAsia"/>
                <w:szCs w:val="21"/>
              </w:rPr>
              <w:t>大地测量学研究的重要文献回顾</w:t>
            </w:r>
          </w:p>
          <w:p w:rsidR="008C339D" w:rsidRPr="008C339D" w:rsidRDefault="008C339D">
            <w:pPr>
              <w:rPr>
                <w:szCs w:val="21"/>
              </w:rPr>
            </w:pPr>
            <w:r>
              <w:rPr>
                <w:rFonts w:hint="eastAsia"/>
                <w:szCs w:val="21"/>
              </w:rPr>
              <w:t>5</w:t>
            </w:r>
            <w:r>
              <w:rPr>
                <w:szCs w:val="21"/>
              </w:rPr>
              <w:t xml:space="preserve">-2 </w:t>
            </w:r>
            <w:r>
              <w:rPr>
                <w:rFonts w:hint="eastAsia"/>
                <w:szCs w:val="21"/>
              </w:rPr>
              <w:t>大地测量学研究的写作特征和技巧</w:t>
            </w:r>
          </w:p>
          <w:p w:rsidR="003B2729" w:rsidRDefault="00E71573">
            <w:pPr>
              <w:rPr>
                <w:szCs w:val="21"/>
              </w:rPr>
            </w:pPr>
            <w:r>
              <w:rPr>
                <w:rFonts w:hint="eastAsia"/>
                <w:szCs w:val="21"/>
              </w:rPr>
              <w:t>第</w:t>
            </w:r>
            <w:r w:rsidR="008C339D">
              <w:rPr>
                <w:rFonts w:hint="eastAsia"/>
                <w:szCs w:val="21"/>
              </w:rPr>
              <w:t>六</w:t>
            </w:r>
            <w:r>
              <w:rPr>
                <w:rFonts w:hint="eastAsia"/>
                <w:szCs w:val="21"/>
              </w:rPr>
              <w:t>章文章投稿与修改</w:t>
            </w:r>
          </w:p>
          <w:p w:rsidR="003B2729" w:rsidRDefault="008C339D">
            <w:pPr>
              <w:rPr>
                <w:szCs w:val="21"/>
              </w:rPr>
            </w:pPr>
            <w:r>
              <w:rPr>
                <w:rFonts w:hint="eastAsia"/>
                <w:szCs w:val="21"/>
              </w:rPr>
              <w:t>6</w:t>
            </w:r>
            <w:r w:rsidR="00E71573">
              <w:rPr>
                <w:rFonts w:hint="eastAsia"/>
                <w:szCs w:val="21"/>
              </w:rPr>
              <w:t xml:space="preserve">-1 Cover letter </w:t>
            </w:r>
          </w:p>
          <w:p w:rsidR="003B2729" w:rsidRDefault="008C339D">
            <w:pPr>
              <w:rPr>
                <w:szCs w:val="21"/>
              </w:rPr>
            </w:pPr>
            <w:r>
              <w:rPr>
                <w:rFonts w:hint="eastAsia"/>
                <w:szCs w:val="21"/>
              </w:rPr>
              <w:t>6</w:t>
            </w:r>
            <w:r w:rsidR="00E71573">
              <w:rPr>
                <w:rFonts w:hint="eastAsia"/>
                <w:szCs w:val="21"/>
              </w:rPr>
              <w:t>-2</w:t>
            </w:r>
            <w:r w:rsidR="00E71573">
              <w:rPr>
                <w:rFonts w:hint="eastAsia"/>
                <w:szCs w:val="21"/>
              </w:rPr>
              <w:t>评宙意见和文章修改</w:t>
            </w:r>
          </w:p>
          <w:p w:rsidR="003B2729" w:rsidRDefault="008C339D">
            <w:pPr>
              <w:rPr>
                <w:szCs w:val="21"/>
              </w:rPr>
            </w:pPr>
            <w:r>
              <w:rPr>
                <w:rFonts w:hint="eastAsia"/>
                <w:szCs w:val="21"/>
              </w:rPr>
              <w:t>6</w:t>
            </w:r>
            <w:r w:rsidR="00E71573">
              <w:rPr>
                <w:rFonts w:hint="eastAsia"/>
                <w:szCs w:val="21"/>
              </w:rPr>
              <w:t>-3 Page proof</w:t>
            </w:r>
            <w:r w:rsidR="00E71573">
              <w:rPr>
                <w:rFonts w:hint="eastAsia"/>
                <w:szCs w:val="21"/>
              </w:rPr>
              <w:t>修正</w:t>
            </w:r>
          </w:p>
          <w:p w:rsidR="003B2729" w:rsidRDefault="00E71573">
            <w:pPr>
              <w:rPr>
                <w:szCs w:val="21"/>
              </w:rPr>
            </w:pPr>
            <w:r>
              <w:rPr>
                <w:rFonts w:hint="eastAsia"/>
                <w:szCs w:val="21"/>
              </w:rPr>
              <w:t>第</w:t>
            </w:r>
            <w:r w:rsidR="008C339D">
              <w:rPr>
                <w:rFonts w:hint="eastAsia"/>
                <w:szCs w:val="21"/>
              </w:rPr>
              <w:t>七</w:t>
            </w:r>
            <w:r>
              <w:rPr>
                <w:rFonts w:hint="eastAsia"/>
                <w:szCs w:val="21"/>
              </w:rPr>
              <w:t>章专业英语表达与交流</w:t>
            </w:r>
          </w:p>
          <w:p w:rsidR="003B2729" w:rsidRDefault="008C339D">
            <w:pPr>
              <w:rPr>
                <w:szCs w:val="21"/>
              </w:rPr>
            </w:pPr>
            <w:r>
              <w:rPr>
                <w:rFonts w:hint="eastAsia"/>
                <w:szCs w:val="21"/>
              </w:rPr>
              <w:t>7</w:t>
            </w:r>
            <w:r w:rsidR="00E71573">
              <w:rPr>
                <w:rFonts w:hint="eastAsia"/>
                <w:szCs w:val="21"/>
              </w:rPr>
              <w:t xml:space="preserve">-1 </w:t>
            </w:r>
            <w:r w:rsidR="00E71573">
              <w:rPr>
                <w:rFonts w:hint="eastAsia"/>
                <w:szCs w:val="21"/>
              </w:rPr>
              <w:t>个人简历</w:t>
            </w:r>
          </w:p>
          <w:p w:rsidR="003B2729" w:rsidRDefault="008C339D">
            <w:pPr>
              <w:rPr>
                <w:szCs w:val="21"/>
              </w:rPr>
            </w:pPr>
            <w:r>
              <w:rPr>
                <w:rFonts w:hint="eastAsia"/>
                <w:szCs w:val="21"/>
              </w:rPr>
              <w:t>7</w:t>
            </w:r>
            <w:r w:rsidR="00E71573">
              <w:rPr>
                <w:rFonts w:hint="eastAsia"/>
                <w:szCs w:val="21"/>
              </w:rPr>
              <w:t xml:space="preserve">-2 </w:t>
            </w:r>
            <w:r w:rsidR="00E71573">
              <w:rPr>
                <w:rFonts w:hint="eastAsia"/>
                <w:szCs w:val="21"/>
              </w:rPr>
              <w:t>邀请信</w:t>
            </w:r>
          </w:p>
          <w:p w:rsidR="003B2729" w:rsidRDefault="008C339D">
            <w:pPr>
              <w:rPr>
                <w:szCs w:val="21"/>
              </w:rPr>
            </w:pPr>
            <w:r>
              <w:rPr>
                <w:rFonts w:hint="eastAsia"/>
                <w:szCs w:val="21"/>
              </w:rPr>
              <w:t>7</w:t>
            </w:r>
            <w:r w:rsidR="00E71573">
              <w:rPr>
                <w:rFonts w:hint="eastAsia"/>
                <w:szCs w:val="21"/>
              </w:rPr>
              <w:t xml:space="preserve">-3 </w:t>
            </w:r>
            <w:r w:rsidR="00E71573">
              <w:rPr>
                <w:rFonts w:hint="eastAsia"/>
                <w:szCs w:val="21"/>
              </w:rPr>
              <w:t>幻灯、展板制作</w:t>
            </w:r>
          </w:p>
          <w:p w:rsidR="003B2729" w:rsidRDefault="008C339D">
            <w:pPr>
              <w:rPr>
                <w:szCs w:val="21"/>
              </w:rPr>
            </w:pPr>
            <w:r>
              <w:rPr>
                <w:rFonts w:hint="eastAsia"/>
                <w:szCs w:val="21"/>
              </w:rPr>
              <w:t>7</w:t>
            </w:r>
            <w:r w:rsidR="00E71573">
              <w:rPr>
                <w:rFonts w:hint="eastAsia"/>
                <w:szCs w:val="21"/>
              </w:rPr>
              <w:t xml:space="preserve">-4 </w:t>
            </w:r>
            <w:r w:rsidR="00E71573">
              <w:rPr>
                <w:rFonts w:hint="eastAsia"/>
                <w:szCs w:val="21"/>
              </w:rPr>
              <w:t>如何上台报告</w:t>
            </w:r>
            <w:r w:rsidR="00E71573">
              <w:rPr>
                <w:rFonts w:hint="eastAsia"/>
                <w:szCs w:val="21"/>
              </w:rPr>
              <w:t>?</w:t>
            </w:r>
          </w:p>
          <w:p w:rsidR="003B2729" w:rsidRDefault="003B2729">
            <w:pPr>
              <w:rPr>
                <w:szCs w:val="21"/>
              </w:rPr>
            </w:pP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lastRenderedPageBreak/>
              <w:t>教学方法与手段：</w:t>
            </w:r>
          </w:p>
          <w:p w:rsidR="003B2729" w:rsidRDefault="003B2729">
            <w:pPr>
              <w:rPr>
                <w:szCs w:val="21"/>
              </w:rPr>
            </w:pPr>
          </w:p>
          <w:p w:rsidR="003B2729" w:rsidRDefault="00E71573">
            <w:pPr>
              <w:rPr>
                <w:szCs w:val="21"/>
              </w:rPr>
            </w:pPr>
            <w:r>
              <w:rPr>
                <w:rFonts w:hint="eastAsia"/>
                <w:szCs w:val="21"/>
              </w:rPr>
              <w:t xml:space="preserve">  2/3</w:t>
            </w:r>
            <w:r>
              <w:rPr>
                <w:rFonts w:hint="eastAsia"/>
                <w:szCs w:val="21"/>
              </w:rPr>
              <w:t>学时由教师讲授，</w:t>
            </w:r>
            <w:r>
              <w:rPr>
                <w:rFonts w:hint="eastAsia"/>
                <w:szCs w:val="21"/>
              </w:rPr>
              <w:t>1/3</w:t>
            </w:r>
            <w:r>
              <w:rPr>
                <w:rFonts w:hint="eastAsia"/>
                <w:szCs w:val="21"/>
              </w:rPr>
              <w:t>学时由学生自学；</w:t>
            </w:r>
          </w:p>
          <w:p w:rsidR="003B2729" w:rsidRDefault="00E71573">
            <w:pPr>
              <w:rPr>
                <w:szCs w:val="21"/>
              </w:rPr>
            </w:pPr>
            <w:r>
              <w:rPr>
                <w:rFonts w:hint="eastAsia"/>
                <w:szCs w:val="21"/>
              </w:rPr>
              <w:t>教师指定不同专业的重要文献阅读，利用自己的研究材料，训练写作和报告，课程结束前每位学生需上台报告</w:t>
            </w:r>
            <w:r>
              <w:rPr>
                <w:rFonts w:hint="eastAsia"/>
                <w:szCs w:val="21"/>
              </w:rPr>
              <w:t>20</w:t>
            </w:r>
            <w:r>
              <w:rPr>
                <w:rFonts w:hint="eastAsia"/>
                <w:szCs w:val="21"/>
              </w:rPr>
              <w:t>分钟。</w:t>
            </w:r>
          </w:p>
          <w:p w:rsidR="003B2729" w:rsidRDefault="003B2729">
            <w:pPr>
              <w:rPr>
                <w:szCs w:val="21"/>
              </w:rPr>
            </w:pPr>
          </w:p>
        </w:tc>
      </w:tr>
      <w:tr w:rsidR="003B2729" w:rsidTr="005467C0">
        <w:trPr>
          <w:trHeight w:val="1487"/>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先修课程及后续课程：</w:t>
            </w:r>
          </w:p>
          <w:p w:rsidR="003B2729" w:rsidRDefault="003B2729">
            <w:pPr>
              <w:rPr>
                <w:b/>
                <w:sz w:val="24"/>
              </w:rPr>
            </w:pPr>
          </w:p>
          <w:p w:rsidR="003B2729" w:rsidRDefault="00E71573">
            <w:pPr>
              <w:rPr>
                <w:szCs w:val="21"/>
              </w:rPr>
            </w:pPr>
            <w:r>
              <w:rPr>
                <w:rFonts w:hint="eastAsia"/>
                <w:szCs w:val="21"/>
              </w:rPr>
              <w:t>无</w:t>
            </w:r>
          </w:p>
          <w:p w:rsidR="003B2729" w:rsidRDefault="003B2729">
            <w:pPr>
              <w:rPr>
                <w:szCs w:val="21"/>
              </w:rPr>
            </w:pPr>
          </w:p>
        </w:tc>
      </w:tr>
      <w:tr w:rsidR="003B2729" w:rsidTr="005467C0">
        <w:trPr>
          <w:trHeight w:val="5675"/>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教材</w:t>
            </w:r>
          </w:p>
          <w:p w:rsidR="003B2729" w:rsidRDefault="003B2729">
            <w:pPr>
              <w:rPr>
                <w:szCs w:val="21"/>
              </w:rPr>
            </w:pPr>
          </w:p>
          <w:p w:rsidR="003B2729" w:rsidRDefault="00E71573">
            <w:r>
              <w:rPr>
                <w:rFonts w:hint="eastAsia"/>
              </w:rPr>
              <w:t>自制</w:t>
            </w:r>
            <w:r>
              <w:t>PPT</w:t>
            </w:r>
            <w:r>
              <w:rPr>
                <w:rFonts w:hint="eastAsia"/>
              </w:rPr>
              <w:t>和课程讲义（</w:t>
            </w:r>
            <w:r>
              <w:t>PDF</w:t>
            </w:r>
            <w:r>
              <w:rPr>
                <w:rFonts w:hint="eastAsia"/>
              </w:rPr>
              <w:t>）</w:t>
            </w:r>
          </w:p>
          <w:p w:rsidR="003B2729" w:rsidRDefault="003B2729">
            <w:pPr>
              <w:rPr>
                <w:szCs w:val="21"/>
              </w:rPr>
            </w:pPr>
          </w:p>
          <w:p w:rsidR="003B2729" w:rsidRDefault="00E71573">
            <w:pPr>
              <w:rPr>
                <w:b/>
                <w:sz w:val="24"/>
              </w:rPr>
            </w:pPr>
            <w:r>
              <w:rPr>
                <w:rFonts w:hint="eastAsia"/>
                <w:b/>
                <w:sz w:val="24"/>
              </w:rPr>
              <w:t>参考书</w:t>
            </w:r>
          </w:p>
          <w:p w:rsidR="003B2729" w:rsidRDefault="003B2729">
            <w:pPr>
              <w:rPr>
                <w:bCs/>
              </w:rPr>
            </w:pPr>
          </w:p>
          <w:p w:rsidR="003B2729" w:rsidRDefault="00E71573">
            <w:pPr>
              <w:rPr>
                <w:bCs/>
              </w:rPr>
            </w:pPr>
            <w:r>
              <w:rPr>
                <w:rFonts w:hint="eastAsia"/>
                <w:bCs/>
              </w:rPr>
              <w:t>任胜利</w:t>
            </w:r>
            <w:r>
              <w:rPr>
                <w:bCs/>
              </w:rPr>
              <w:t xml:space="preserve">. </w:t>
            </w:r>
            <w:r>
              <w:rPr>
                <w:rFonts w:hint="eastAsia"/>
                <w:bCs/>
              </w:rPr>
              <w:t>英语科技论文撰写与投稿</w:t>
            </w:r>
          </w:p>
          <w:p w:rsidR="003B2729" w:rsidRDefault="00E71573">
            <w:pPr>
              <w:rPr>
                <w:bCs/>
              </w:rPr>
            </w:pPr>
            <w:r>
              <w:rPr>
                <w:bCs/>
              </w:rPr>
              <w:t>Robert A. Day</w:t>
            </w:r>
            <w:r>
              <w:rPr>
                <w:rFonts w:hint="eastAsia"/>
                <w:bCs/>
              </w:rPr>
              <w:t>，</w:t>
            </w:r>
            <w:r>
              <w:rPr>
                <w:bCs/>
              </w:rPr>
              <w:t xml:space="preserve"> How to Write &amp; Publish a Scientific Paper ORYX PRESS</w:t>
            </w:r>
            <w:r>
              <w:rPr>
                <w:rFonts w:hint="eastAsia"/>
                <w:bCs/>
              </w:rPr>
              <w:t>，</w:t>
            </w:r>
            <w:r>
              <w:rPr>
                <w:rFonts w:hint="eastAsia"/>
                <w:bCs/>
              </w:rPr>
              <w:t xml:space="preserve"> 1998</w:t>
            </w:r>
          </w:p>
          <w:p w:rsidR="003B2729" w:rsidRDefault="003B2729">
            <w:pPr>
              <w:rPr>
                <w:b/>
                <w:sz w:val="24"/>
              </w:rPr>
            </w:pPr>
          </w:p>
        </w:tc>
      </w:tr>
    </w:tbl>
    <w:p w:rsidR="003B2729" w:rsidRDefault="00B73491">
      <w:pPr>
        <w:pStyle w:val="1"/>
        <w:pageBreakBefore/>
        <w:tabs>
          <w:tab w:val="left" w:pos="432"/>
        </w:tabs>
        <w:suppressAutoHyphens/>
        <w:ind w:left="432" w:hanging="432"/>
        <w:rPr>
          <w:sz w:val="24"/>
        </w:rPr>
      </w:pPr>
      <w:r>
        <w:rPr>
          <w:rFonts w:hint="eastAsia"/>
          <w:sz w:val="32"/>
        </w:rPr>
        <w:lastRenderedPageBreak/>
        <w:t>《</w:t>
      </w:r>
      <w:r w:rsidR="00E71573">
        <w:rPr>
          <w:rFonts w:hint="eastAsia"/>
          <w:sz w:val="32"/>
        </w:rPr>
        <w:t>地球物理学前沿</w:t>
      </w:r>
      <w:r>
        <w:rPr>
          <w:rFonts w:hint="eastAsia"/>
          <w:sz w:val="32"/>
        </w:rPr>
        <w:t>》</w:t>
      </w:r>
      <w:r w:rsidR="00E71573">
        <w:rPr>
          <w:rFonts w:hint="eastAsia"/>
          <w:sz w:val="32"/>
        </w:rPr>
        <w:t>课程内容大纲</w:t>
      </w:r>
    </w:p>
    <w:tbl>
      <w:tblPr>
        <w:tblW w:w="8335" w:type="dxa"/>
        <w:jc w:val="center"/>
        <w:tblLayout w:type="fixed"/>
        <w:tblLook w:val="04A0" w:firstRow="1" w:lastRow="0" w:firstColumn="1" w:lastColumn="0" w:noHBand="0" w:noVBand="1"/>
      </w:tblPr>
      <w:tblGrid>
        <w:gridCol w:w="8335"/>
      </w:tblGrid>
      <w:tr w:rsidR="00B73491" w:rsidTr="00B73491">
        <w:trPr>
          <w:trHeight w:val="2815"/>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B73491" w:rsidRDefault="00B73491" w:rsidP="00C502E1">
            <w:pPr>
              <w:rPr>
                <w:sz w:val="24"/>
              </w:rPr>
            </w:pPr>
            <w:r>
              <w:rPr>
                <w:rFonts w:hint="eastAsia"/>
                <w:b/>
                <w:sz w:val="24"/>
              </w:rPr>
              <w:t>课程编号：</w:t>
            </w:r>
            <w:r>
              <w:rPr>
                <w:rFonts w:hint="eastAsia"/>
                <w:sz w:val="24"/>
              </w:rPr>
              <w:t>B06</w:t>
            </w:r>
            <w:r w:rsidR="008961FE">
              <w:rPr>
                <w:sz w:val="24"/>
              </w:rPr>
              <w:t>0002</w:t>
            </w:r>
            <w:r>
              <w:rPr>
                <w:rFonts w:hint="eastAsia"/>
                <w:sz w:val="24"/>
              </w:rPr>
              <w:t xml:space="preserve">                 </w:t>
            </w:r>
            <w:r>
              <w:rPr>
                <w:rFonts w:hint="eastAsia"/>
                <w:b/>
                <w:sz w:val="24"/>
              </w:rPr>
              <w:t>总学时：</w:t>
            </w:r>
            <w:r>
              <w:rPr>
                <w:sz w:val="24"/>
              </w:rPr>
              <w:t>64</w:t>
            </w:r>
          </w:p>
          <w:p w:rsidR="00B73491" w:rsidRDefault="00B73491" w:rsidP="00C502E1">
            <w:pPr>
              <w:rPr>
                <w:sz w:val="24"/>
              </w:rPr>
            </w:pPr>
            <w:r>
              <w:rPr>
                <w:rFonts w:hint="eastAsia"/>
                <w:b/>
                <w:sz w:val="24"/>
              </w:rPr>
              <w:t>开课学期：</w:t>
            </w:r>
            <w:r>
              <w:rPr>
                <w:sz w:val="24"/>
              </w:rPr>
              <w:t xml:space="preserve">1      </w:t>
            </w:r>
            <w:r w:rsidR="008961FE">
              <w:rPr>
                <w:sz w:val="24"/>
              </w:rPr>
              <w:t xml:space="preserve">                  </w:t>
            </w:r>
            <w:r>
              <w:rPr>
                <w:rFonts w:hint="eastAsia"/>
                <w:b/>
                <w:sz w:val="24"/>
              </w:rPr>
              <w:t>学分</w:t>
            </w:r>
            <w:r>
              <w:rPr>
                <w:rFonts w:hint="eastAsia"/>
                <w:sz w:val="24"/>
              </w:rPr>
              <w:t>：</w:t>
            </w:r>
            <w:r>
              <w:rPr>
                <w:sz w:val="24"/>
              </w:rPr>
              <w:t>4</w:t>
            </w:r>
          </w:p>
          <w:p w:rsidR="00B73491" w:rsidRDefault="00B73491" w:rsidP="00B73491">
            <w:pPr>
              <w:rPr>
                <w:b/>
                <w:sz w:val="24"/>
              </w:rPr>
            </w:pPr>
            <w:r>
              <w:rPr>
                <w:rFonts w:hint="eastAsia"/>
                <w:b/>
                <w:sz w:val="24"/>
              </w:rPr>
              <w:t>课程中文名称：</w:t>
            </w:r>
            <w:r>
              <w:rPr>
                <w:rFonts w:hint="eastAsia"/>
                <w:sz w:val="24"/>
              </w:rPr>
              <w:t>地球物理学前沿</w:t>
            </w:r>
          </w:p>
          <w:p w:rsidR="00B73491" w:rsidRDefault="00B73491" w:rsidP="00B73491">
            <w:pPr>
              <w:rPr>
                <w:sz w:val="24"/>
              </w:rPr>
            </w:pPr>
            <w:r>
              <w:rPr>
                <w:rFonts w:hint="eastAsia"/>
                <w:b/>
                <w:sz w:val="24"/>
              </w:rPr>
              <w:t>课程英文名称：</w:t>
            </w:r>
            <w:r>
              <w:rPr>
                <w:rFonts w:ascii="Times New Roman" w:hAnsi="Times New Roman"/>
                <w:sz w:val="24"/>
              </w:rPr>
              <w:t>Frontier researches of geophysics</w:t>
            </w:r>
          </w:p>
          <w:p w:rsidR="00B73491" w:rsidRDefault="00B73491" w:rsidP="00B73491">
            <w:pPr>
              <w:rPr>
                <w:sz w:val="24"/>
              </w:rPr>
            </w:pPr>
            <w:r>
              <w:rPr>
                <w:rFonts w:hint="eastAsia"/>
                <w:b/>
                <w:sz w:val="24"/>
              </w:rPr>
              <w:t>教学方式：</w:t>
            </w:r>
            <w:r>
              <w:rPr>
                <w:rFonts w:hint="eastAsia"/>
                <w:sz w:val="24"/>
              </w:rPr>
              <w:t>授课与自学</w:t>
            </w:r>
          </w:p>
          <w:p w:rsidR="00B73491" w:rsidRDefault="00B73491" w:rsidP="00B73491">
            <w:pPr>
              <w:rPr>
                <w:sz w:val="24"/>
              </w:rPr>
            </w:pPr>
            <w:r>
              <w:rPr>
                <w:rFonts w:hint="eastAsia"/>
                <w:b/>
                <w:sz w:val="24"/>
              </w:rPr>
              <w:t>考核与成绩评定方式：</w:t>
            </w:r>
            <w:r>
              <w:rPr>
                <w:rFonts w:hint="eastAsia"/>
                <w:sz w:val="24"/>
              </w:rPr>
              <w:t>课程论文</w:t>
            </w:r>
          </w:p>
          <w:p w:rsidR="00B73491" w:rsidRDefault="00B73491" w:rsidP="00B73491">
            <w:pPr>
              <w:rPr>
                <w:sz w:val="24"/>
              </w:rPr>
            </w:pPr>
            <w:r>
              <w:rPr>
                <w:rFonts w:hint="eastAsia"/>
                <w:b/>
                <w:sz w:val="24"/>
              </w:rPr>
              <w:t>任课教师：</w:t>
            </w:r>
            <w:r>
              <w:rPr>
                <w:rFonts w:hint="eastAsia"/>
                <w:sz w:val="24"/>
              </w:rPr>
              <w:t>唐启家、陈超、郑勇、单斌、陈界宏</w:t>
            </w:r>
          </w:p>
          <w:p w:rsidR="00B73491" w:rsidRDefault="00B73491" w:rsidP="00B73491">
            <w:pPr>
              <w:ind w:firstLine="1320"/>
              <w:rPr>
                <w:sz w:val="24"/>
              </w:rPr>
            </w:pPr>
            <w:r>
              <w:rPr>
                <w:rFonts w:hint="eastAsia"/>
                <w:sz w:val="24"/>
              </w:rPr>
              <w:t>余涛、王琪、毛娅丹、赵素涛等</w:t>
            </w: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课程简介：</w:t>
            </w:r>
          </w:p>
          <w:p w:rsidR="003B2729" w:rsidRDefault="003B2729" w:rsidP="00CE70A9">
            <w:pPr>
              <w:ind w:firstLineChars="200" w:firstLine="420"/>
              <w:rPr>
                <w:szCs w:val="21"/>
              </w:rPr>
            </w:pPr>
          </w:p>
          <w:p w:rsidR="003B2729" w:rsidRDefault="00E71573" w:rsidP="00CE70A9">
            <w:pPr>
              <w:ind w:firstLineChars="200" w:firstLine="420"/>
              <w:rPr>
                <w:szCs w:val="21"/>
              </w:rPr>
            </w:pPr>
            <w:r>
              <w:rPr>
                <w:rFonts w:hint="eastAsia"/>
                <w:szCs w:val="21"/>
              </w:rPr>
              <w:t>介绍目前国际上在地震学、重力学、地磁学、空间大地测量学及地球动力学等方向的热点研究和进展，以及相关研究所获成果在地球物理学中的意义。</w:t>
            </w:r>
          </w:p>
          <w:p w:rsidR="003B2729" w:rsidRDefault="003B2729" w:rsidP="00CE70A9">
            <w:pPr>
              <w:ind w:firstLineChars="200" w:firstLine="420"/>
              <w:rPr>
                <w:szCs w:val="21"/>
              </w:rPr>
            </w:pPr>
          </w:p>
          <w:p w:rsidR="003B2729" w:rsidRDefault="00E71573">
            <w:pPr>
              <w:rPr>
                <w:rFonts w:ascii="Times New Roman" w:hAnsi="Times New Roman"/>
                <w:szCs w:val="21"/>
              </w:rPr>
            </w:pPr>
            <w:r>
              <w:rPr>
                <w:rFonts w:ascii="Times New Roman" w:hAnsi="Times New Roman"/>
                <w:szCs w:val="21"/>
              </w:rPr>
              <w:t xml:space="preserve"> Introduction to frontier researches in seismology, gravity, geomagnetism</w:t>
            </w:r>
            <w:r>
              <w:rPr>
                <w:rFonts w:ascii="Times New Roman" w:hAnsi="Times New Roman" w:hint="eastAsia"/>
                <w:szCs w:val="21"/>
              </w:rPr>
              <w:t>,</w:t>
            </w:r>
            <w:r>
              <w:rPr>
                <w:rFonts w:ascii="Times New Roman" w:hAnsi="Times New Roman"/>
                <w:szCs w:val="21"/>
              </w:rPr>
              <w:t xml:space="preserve"> space geodesy </w:t>
            </w:r>
            <w:r>
              <w:rPr>
                <w:rFonts w:ascii="Times New Roman" w:hAnsi="Times New Roman" w:hint="eastAsia"/>
                <w:szCs w:val="21"/>
              </w:rPr>
              <w:t xml:space="preserve">and geodynamics </w:t>
            </w:r>
            <w:r>
              <w:rPr>
                <w:rFonts w:ascii="Times New Roman" w:hAnsi="Times New Roman"/>
                <w:szCs w:val="21"/>
              </w:rPr>
              <w:t>etc. The course shows how the researches help us to significantly advance our understanding for the Earth.</w:t>
            </w:r>
          </w:p>
          <w:p w:rsidR="003B2729" w:rsidRDefault="003B2729">
            <w:pPr>
              <w:rPr>
                <w:sz w:val="24"/>
              </w:rPr>
            </w:pP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教学目标：</w:t>
            </w:r>
          </w:p>
          <w:p w:rsidR="003B2729" w:rsidRDefault="003B2729">
            <w:pPr>
              <w:rPr>
                <w:sz w:val="24"/>
              </w:rPr>
            </w:pPr>
          </w:p>
          <w:p w:rsidR="003B2729" w:rsidRDefault="00E71573">
            <w:pPr>
              <w:rPr>
                <w:szCs w:val="21"/>
              </w:rPr>
            </w:pPr>
            <w:r>
              <w:rPr>
                <w:rFonts w:hint="eastAsia"/>
                <w:szCs w:val="21"/>
              </w:rPr>
              <w:t>使学生了解各种专业方向探测地球结构所使用的方法，及其方法设计上的优缺点。最后能够培养出综合的评述和思考能力，提升学生对于国际前沿研究的视野。</w:t>
            </w:r>
          </w:p>
          <w:p w:rsidR="003B2729" w:rsidRDefault="003B2729">
            <w:pPr>
              <w:rPr>
                <w:sz w:val="24"/>
              </w:rPr>
            </w:pP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课程内容：</w:t>
            </w:r>
          </w:p>
          <w:p w:rsidR="003B2729" w:rsidRDefault="003B2729">
            <w:pPr>
              <w:rPr>
                <w:szCs w:val="21"/>
              </w:rPr>
            </w:pPr>
          </w:p>
          <w:p w:rsidR="003B2729" w:rsidRDefault="00E71573">
            <w:pPr>
              <w:rPr>
                <w:szCs w:val="21"/>
              </w:rPr>
            </w:pPr>
            <w:r>
              <w:rPr>
                <w:rFonts w:hint="eastAsia"/>
                <w:szCs w:val="21"/>
              </w:rPr>
              <w:t>第一讲：地震学热点研究方向及成果</w:t>
            </w:r>
          </w:p>
          <w:p w:rsidR="003B2729" w:rsidRDefault="00E71573">
            <w:pPr>
              <w:rPr>
                <w:szCs w:val="21"/>
              </w:rPr>
            </w:pPr>
            <w:r>
              <w:rPr>
                <w:rFonts w:hint="eastAsia"/>
                <w:szCs w:val="21"/>
              </w:rPr>
              <w:t>第二讲：重磁学热点研究方向及成果</w:t>
            </w:r>
          </w:p>
          <w:p w:rsidR="003B2729" w:rsidRDefault="00E71573">
            <w:pPr>
              <w:rPr>
                <w:szCs w:val="21"/>
              </w:rPr>
            </w:pPr>
            <w:r>
              <w:rPr>
                <w:rFonts w:hint="eastAsia"/>
                <w:szCs w:val="21"/>
              </w:rPr>
              <w:t>第三讲：地震学热点研究方向及成果</w:t>
            </w:r>
          </w:p>
          <w:p w:rsidR="003B2729" w:rsidRDefault="00E71573">
            <w:pPr>
              <w:rPr>
                <w:szCs w:val="21"/>
              </w:rPr>
            </w:pPr>
            <w:r>
              <w:rPr>
                <w:rFonts w:hint="eastAsia"/>
                <w:szCs w:val="21"/>
              </w:rPr>
              <w:t>第四讲：空间大地测量学方向及成果</w:t>
            </w:r>
          </w:p>
          <w:p w:rsidR="003B2729" w:rsidRDefault="00E71573">
            <w:pPr>
              <w:rPr>
                <w:szCs w:val="21"/>
              </w:rPr>
            </w:pPr>
            <w:r>
              <w:rPr>
                <w:rFonts w:hint="eastAsia"/>
                <w:szCs w:val="21"/>
              </w:rPr>
              <w:t>第五讲：地球动力学热点研究方向及成果</w:t>
            </w:r>
          </w:p>
          <w:p w:rsidR="003B2729" w:rsidRDefault="00E71573">
            <w:pPr>
              <w:rPr>
                <w:szCs w:val="21"/>
              </w:rPr>
            </w:pPr>
            <w:r>
              <w:rPr>
                <w:rFonts w:hint="eastAsia"/>
                <w:szCs w:val="21"/>
              </w:rPr>
              <w:t>第六讲：地震前兆热点研究方向及成果</w:t>
            </w:r>
          </w:p>
          <w:p w:rsidR="003B2729" w:rsidRDefault="00E71573">
            <w:pPr>
              <w:rPr>
                <w:szCs w:val="21"/>
              </w:rPr>
            </w:pPr>
            <w:r>
              <w:rPr>
                <w:rFonts w:hint="eastAsia"/>
                <w:szCs w:val="21"/>
              </w:rPr>
              <w:t>第七讲：岩石物理学热点研究方向及成果</w:t>
            </w:r>
          </w:p>
          <w:p w:rsidR="003B2729" w:rsidRDefault="003B2729">
            <w:pPr>
              <w:suppressAutoHyphens/>
              <w:ind w:left="315"/>
            </w:pP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szCs w:val="21"/>
              </w:rPr>
            </w:pPr>
            <w:r>
              <w:rPr>
                <w:rFonts w:hint="eastAsia"/>
                <w:b/>
                <w:sz w:val="24"/>
              </w:rPr>
              <w:t>教学方法与手段：</w:t>
            </w:r>
          </w:p>
          <w:p w:rsidR="003B2729" w:rsidRDefault="003B2729">
            <w:pPr>
              <w:rPr>
                <w:szCs w:val="21"/>
              </w:rPr>
            </w:pPr>
          </w:p>
          <w:p w:rsidR="003B2729" w:rsidRDefault="00E71573" w:rsidP="00B73491">
            <w:pPr>
              <w:rPr>
                <w:szCs w:val="21"/>
              </w:rPr>
            </w:pPr>
            <w:r>
              <w:rPr>
                <w:rFonts w:hint="eastAsia"/>
                <w:szCs w:val="21"/>
              </w:rPr>
              <w:t>板书及</w:t>
            </w:r>
            <w:r>
              <w:rPr>
                <w:rFonts w:hint="eastAsia"/>
                <w:szCs w:val="21"/>
              </w:rPr>
              <w:t>PPT</w:t>
            </w:r>
            <w:r>
              <w:rPr>
                <w:rFonts w:hint="eastAsia"/>
                <w:szCs w:val="21"/>
              </w:rPr>
              <w:t>教学</w:t>
            </w: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szCs w:val="21"/>
              </w:rPr>
            </w:pPr>
            <w:r>
              <w:rPr>
                <w:rFonts w:hint="eastAsia"/>
                <w:b/>
                <w:sz w:val="24"/>
              </w:rPr>
              <w:t>先修课程及后续课程：</w:t>
            </w:r>
          </w:p>
          <w:p w:rsidR="003B2729" w:rsidRDefault="003B2729">
            <w:pPr>
              <w:rPr>
                <w:szCs w:val="21"/>
              </w:rPr>
            </w:pPr>
          </w:p>
          <w:p w:rsidR="003B2729" w:rsidRDefault="00E71573">
            <w:pPr>
              <w:rPr>
                <w:szCs w:val="21"/>
              </w:rPr>
            </w:pPr>
            <w:r>
              <w:rPr>
                <w:rFonts w:hint="eastAsia"/>
                <w:szCs w:val="21"/>
              </w:rPr>
              <w:t>无</w:t>
            </w:r>
          </w:p>
          <w:p w:rsidR="003B2729" w:rsidRDefault="003B2729">
            <w:pPr>
              <w:rPr>
                <w:b/>
                <w:sz w:val="24"/>
              </w:rPr>
            </w:pPr>
          </w:p>
        </w:tc>
      </w:tr>
      <w:tr w:rsidR="003B2729" w:rsidTr="005467C0">
        <w:trPr>
          <w:trHeight w:val="13740"/>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szCs w:val="21"/>
              </w:rPr>
            </w:pPr>
            <w:r>
              <w:rPr>
                <w:rFonts w:hint="eastAsia"/>
                <w:b/>
                <w:sz w:val="24"/>
              </w:rPr>
              <w:lastRenderedPageBreak/>
              <w:t>教材</w:t>
            </w:r>
            <w:r>
              <w:rPr>
                <w:rFonts w:hint="eastAsia"/>
                <w:szCs w:val="21"/>
              </w:rPr>
              <w:t>无</w:t>
            </w:r>
          </w:p>
          <w:p w:rsidR="003B2729" w:rsidRDefault="003B2729">
            <w:pPr>
              <w:rPr>
                <w:szCs w:val="21"/>
              </w:rPr>
            </w:pPr>
          </w:p>
          <w:p w:rsidR="003B2729" w:rsidRDefault="00E71573">
            <w:pPr>
              <w:rPr>
                <w:b/>
                <w:sz w:val="24"/>
              </w:rPr>
            </w:pPr>
            <w:r>
              <w:rPr>
                <w:rFonts w:hint="eastAsia"/>
                <w:b/>
                <w:sz w:val="24"/>
              </w:rPr>
              <w:t>参考文献</w:t>
            </w:r>
          </w:p>
          <w:p w:rsidR="003B2729" w:rsidRDefault="003B2729">
            <w:pPr>
              <w:rPr>
                <w:szCs w:val="21"/>
              </w:rPr>
            </w:pPr>
          </w:p>
          <w:p w:rsidR="003B2729" w:rsidRDefault="00E71573">
            <w:pPr>
              <w:rPr>
                <w:szCs w:val="21"/>
              </w:rPr>
            </w:pPr>
            <w:r>
              <w:rPr>
                <w:rFonts w:hint="eastAsia"/>
                <w:szCs w:val="21"/>
              </w:rPr>
              <w:t>近三年在国际地球物理学知名</w:t>
            </w:r>
            <w:r>
              <w:rPr>
                <w:rFonts w:hint="eastAsia"/>
                <w:szCs w:val="21"/>
              </w:rPr>
              <w:t>sci</w:t>
            </w:r>
            <w:r>
              <w:rPr>
                <w:rFonts w:hint="eastAsia"/>
                <w:szCs w:val="21"/>
              </w:rPr>
              <w:t>期刊所发表的相关科学论文</w:t>
            </w:r>
          </w:p>
          <w:p w:rsidR="003B2729" w:rsidRDefault="003B2729">
            <w:pPr>
              <w:rPr>
                <w:b/>
                <w:sz w:val="24"/>
              </w:rPr>
            </w:pPr>
          </w:p>
        </w:tc>
      </w:tr>
    </w:tbl>
    <w:p w:rsidR="00AE5331" w:rsidRPr="00564632" w:rsidRDefault="00AE5331" w:rsidP="00AE5331">
      <w:pPr>
        <w:pStyle w:val="1"/>
        <w:pageBreakBefore/>
        <w:suppressAutoHyphens/>
        <w:ind w:left="2"/>
        <w:rPr>
          <w:sz w:val="24"/>
          <w:szCs w:val="24"/>
        </w:rPr>
      </w:pPr>
      <w:r>
        <w:rPr>
          <w:rFonts w:hint="eastAsia"/>
          <w:sz w:val="32"/>
          <w:szCs w:val="32"/>
        </w:rPr>
        <w:lastRenderedPageBreak/>
        <w:t>《地球</w:t>
      </w:r>
      <w:r>
        <w:rPr>
          <w:sz w:val="32"/>
          <w:szCs w:val="32"/>
        </w:rPr>
        <w:t>物理反演理论</w:t>
      </w:r>
      <w:r>
        <w:rPr>
          <w:rFonts w:hint="eastAsia"/>
          <w:sz w:val="32"/>
          <w:szCs w:val="32"/>
        </w:rPr>
        <w:t>》</w:t>
      </w:r>
      <w:r w:rsidRPr="00564632">
        <w:rPr>
          <w:sz w:val="32"/>
          <w:szCs w:val="32"/>
        </w:rPr>
        <w:t>课程内容大纲</w:t>
      </w:r>
    </w:p>
    <w:tbl>
      <w:tblPr>
        <w:tblW w:w="8335" w:type="dxa"/>
        <w:jc w:val="center"/>
        <w:tblLayout w:type="fixed"/>
        <w:tblLook w:val="04A0" w:firstRow="1" w:lastRow="0" w:firstColumn="1" w:lastColumn="0" w:noHBand="0" w:noVBand="1"/>
      </w:tblPr>
      <w:tblGrid>
        <w:gridCol w:w="8335"/>
      </w:tblGrid>
      <w:tr w:rsidR="00AE5331" w:rsidRPr="00782A5F"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22BB9" w:rsidRDefault="00AE5331" w:rsidP="00C502E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B71E7B">
              <w:rPr>
                <w:rFonts w:ascii="Times New Roman" w:hAnsi="Times New Roman"/>
                <w:b/>
                <w:sz w:val="24"/>
              </w:rPr>
              <w:t xml:space="preserve">0007 </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AE5331" w:rsidRPr="00E22BB9" w:rsidRDefault="00AE5331" w:rsidP="00C502E1">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AE5331" w:rsidRPr="00E22BB9" w:rsidRDefault="00AE5331" w:rsidP="00C502E1">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sz w:val="24"/>
                <w:szCs w:val="24"/>
              </w:rPr>
              <w:t>地球物理反演理论</w:t>
            </w:r>
          </w:p>
          <w:p w:rsidR="00AE5331" w:rsidRPr="00564632" w:rsidRDefault="00AE5331" w:rsidP="00C502E1">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Geophysical Inverse Theory</w:t>
            </w:r>
          </w:p>
          <w:p w:rsidR="00AE5331" w:rsidRPr="00782A5F" w:rsidRDefault="00AE5331" w:rsidP="00C502E1">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AE5331" w:rsidRPr="00782A5F" w:rsidRDefault="00AE5331" w:rsidP="00C502E1">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口头报告和</w:t>
            </w:r>
            <w:r w:rsidRPr="00564632">
              <w:rPr>
                <w:rFonts w:ascii="Times New Roman" w:hAnsi="Times New Roman"/>
                <w:sz w:val="24"/>
                <w:szCs w:val="24"/>
              </w:rPr>
              <w:t>/</w:t>
            </w:r>
            <w:r w:rsidRPr="00564632">
              <w:rPr>
                <w:rFonts w:ascii="Times New Roman" w:hAnsi="Times New Roman"/>
                <w:sz w:val="24"/>
                <w:szCs w:val="24"/>
              </w:rPr>
              <w:t>或课程报告</w:t>
            </w:r>
          </w:p>
          <w:p w:rsidR="00AE5331" w:rsidRPr="00782A5F" w:rsidRDefault="00AE5331" w:rsidP="00C502E1">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朱培民，师学明</w:t>
            </w: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课程简介：</w:t>
            </w:r>
          </w:p>
          <w:p w:rsidR="00AE5331" w:rsidRPr="00564632" w:rsidRDefault="00AE5331" w:rsidP="00C502E1">
            <w:pPr>
              <w:rPr>
                <w:rFonts w:ascii="Times New Roman" w:hAnsi="Times New Roman"/>
                <w:sz w:val="24"/>
                <w:szCs w:val="24"/>
              </w:rPr>
            </w:pPr>
          </w:p>
          <w:p w:rsidR="00AE5331" w:rsidRPr="00564632" w:rsidRDefault="00AE5331" w:rsidP="00C502E1">
            <w:pPr>
              <w:ind w:firstLine="482"/>
              <w:rPr>
                <w:rFonts w:ascii="Times New Roman" w:hAnsi="Times New Roman"/>
                <w:sz w:val="24"/>
                <w:szCs w:val="24"/>
              </w:rPr>
            </w:pPr>
            <w:r w:rsidRPr="00564632">
              <w:rPr>
                <w:rFonts w:ascii="Times New Roman" w:hAnsi="Times New Roman"/>
                <w:sz w:val="24"/>
                <w:szCs w:val="24"/>
              </w:rPr>
              <w:t>本课程将系统地学习地球物理反演理论的相关概念、理论和方法，以及应用。课程内容包括：（</w:t>
            </w:r>
            <w:r w:rsidRPr="00564632">
              <w:rPr>
                <w:rFonts w:ascii="Times New Roman" w:hAnsi="Times New Roman"/>
                <w:sz w:val="24"/>
                <w:szCs w:val="24"/>
              </w:rPr>
              <w:t>1</w:t>
            </w:r>
            <w:r w:rsidRPr="00564632">
              <w:rPr>
                <w:rFonts w:ascii="Times New Roman" w:hAnsi="Times New Roman"/>
                <w:sz w:val="24"/>
                <w:szCs w:val="24"/>
              </w:rPr>
              <w:t>）地球物理反演的概念与基本问题；（</w:t>
            </w:r>
            <w:r w:rsidRPr="00564632">
              <w:rPr>
                <w:rFonts w:ascii="Times New Roman" w:hAnsi="Times New Roman"/>
                <w:sz w:val="24"/>
                <w:szCs w:val="24"/>
              </w:rPr>
              <w:t>2</w:t>
            </w:r>
            <w:r w:rsidRPr="00564632">
              <w:rPr>
                <w:rFonts w:ascii="Times New Roman" w:hAnsi="Times New Roman"/>
                <w:sz w:val="24"/>
                <w:szCs w:val="24"/>
              </w:rPr>
              <w:t>）反演的策略</w:t>
            </w:r>
            <w:r w:rsidRPr="00564632">
              <w:rPr>
                <w:rFonts w:ascii="Times New Roman" w:hAnsi="Times New Roman"/>
                <w:sz w:val="24"/>
                <w:szCs w:val="24"/>
              </w:rPr>
              <w:t>——</w:t>
            </w:r>
            <w:r w:rsidRPr="00564632">
              <w:rPr>
                <w:rFonts w:ascii="Times New Roman" w:hAnsi="Times New Roman"/>
                <w:sz w:val="24"/>
                <w:szCs w:val="24"/>
              </w:rPr>
              <w:t>最优化思想，先验信息与贝叶斯定理在反演中的作用；（</w:t>
            </w:r>
            <w:r w:rsidRPr="00564632">
              <w:rPr>
                <w:rFonts w:ascii="Times New Roman" w:hAnsi="Times New Roman"/>
                <w:sz w:val="24"/>
                <w:szCs w:val="24"/>
              </w:rPr>
              <w:t>3</w:t>
            </w:r>
            <w:r w:rsidRPr="00564632">
              <w:rPr>
                <w:rFonts w:ascii="Times New Roman" w:hAnsi="Times New Roman"/>
                <w:sz w:val="24"/>
                <w:szCs w:val="24"/>
              </w:rPr>
              <w:t>）线性反演理论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r w:rsidRPr="00564632">
              <w:rPr>
                <w:rFonts w:ascii="Times New Roman" w:hAnsi="Times New Roman"/>
                <w:sz w:val="24"/>
                <w:szCs w:val="24"/>
              </w:rPr>
              <w:t>4</w:t>
            </w:r>
            <w:r w:rsidRPr="00564632">
              <w:rPr>
                <w:rFonts w:ascii="Times New Roman" w:hAnsi="Times New Roman"/>
                <w:sz w:val="24"/>
                <w:szCs w:val="24"/>
              </w:rPr>
              <w:t>）线性反演理论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r w:rsidRPr="00564632">
              <w:rPr>
                <w:rFonts w:ascii="Times New Roman" w:hAnsi="Times New Roman"/>
                <w:sz w:val="24"/>
                <w:szCs w:val="24"/>
              </w:rPr>
              <w:t>5</w:t>
            </w:r>
            <w:r w:rsidRPr="00564632">
              <w:rPr>
                <w:rFonts w:ascii="Times New Roman" w:hAnsi="Times New Roman"/>
                <w:sz w:val="24"/>
                <w:szCs w:val="24"/>
              </w:rPr>
              <w:t>）非线性反演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r w:rsidRPr="00564632">
              <w:rPr>
                <w:rFonts w:ascii="Times New Roman" w:hAnsi="Times New Roman"/>
                <w:sz w:val="24"/>
                <w:szCs w:val="24"/>
              </w:rPr>
              <w:t>6</w:t>
            </w:r>
            <w:r w:rsidRPr="00564632">
              <w:rPr>
                <w:rFonts w:ascii="Times New Roman" w:hAnsi="Times New Roman"/>
                <w:sz w:val="24"/>
                <w:szCs w:val="24"/>
              </w:rPr>
              <w:t>）非线性反演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r w:rsidRPr="00564632">
              <w:rPr>
                <w:rFonts w:ascii="Times New Roman" w:hAnsi="Times New Roman"/>
                <w:sz w:val="24"/>
                <w:szCs w:val="24"/>
              </w:rPr>
              <w:t>7</w:t>
            </w:r>
            <w:r w:rsidRPr="00564632">
              <w:rPr>
                <w:rFonts w:ascii="Times New Roman" w:hAnsi="Times New Roman"/>
                <w:sz w:val="24"/>
                <w:szCs w:val="24"/>
              </w:rPr>
              <w:t>）贝叶斯反演理论与方法。本课程适合地球物理、地球探测与信息技术、水资源与环境、岩土工程、计算机等专业的研究生学习。</w:t>
            </w:r>
          </w:p>
          <w:p w:rsidR="00AE5331" w:rsidRPr="00564632" w:rsidRDefault="00AE5331" w:rsidP="00C502E1">
            <w:pPr>
              <w:rPr>
                <w:rFonts w:ascii="Times New Roman" w:hAnsi="Times New Roman"/>
                <w:sz w:val="24"/>
                <w:szCs w:val="24"/>
              </w:rPr>
            </w:pPr>
          </w:p>
          <w:p w:rsidR="00AE5331" w:rsidRPr="00564632" w:rsidRDefault="00AE5331" w:rsidP="00C502E1">
            <w:pPr>
              <w:ind w:firstLine="480"/>
              <w:rPr>
                <w:rFonts w:ascii="Times New Roman" w:hAnsi="Times New Roman"/>
                <w:sz w:val="24"/>
                <w:szCs w:val="24"/>
              </w:rPr>
            </w:pPr>
            <w:r w:rsidRPr="00564632">
              <w:rPr>
                <w:rFonts w:ascii="Times New Roman" w:hAnsi="Times New Roman"/>
                <w:sz w:val="24"/>
                <w:szCs w:val="24"/>
              </w:rPr>
              <w:t>This course will give the chance to postgraduate students for studying concepts, theory and methods of geophysical inversion, as well as its application. It includes: (1) concepts and basic problems of geophysical inversion; (2) strategy to solve an inverse problem—optimization, how to use priori information and Bayesian inference in an inversion procedure; (3) Linear inverse theory ( 1</w:t>
            </w:r>
            <w:r w:rsidRPr="00564632">
              <w:rPr>
                <w:rFonts w:ascii="Times New Roman" w:hAnsi="Times New Roman"/>
                <w:sz w:val="24"/>
                <w:szCs w:val="24"/>
                <w:vertAlign w:val="superscript"/>
              </w:rPr>
              <w:t>st</w:t>
            </w:r>
            <w:r w:rsidRPr="00564632">
              <w:rPr>
                <w:rFonts w:ascii="Times New Roman" w:hAnsi="Times New Roman"/>
                <w:sz w:val="24"/>
                <w:szCs w:val="24"/>
              </w:rPr>
              <w:t>-part): minimum length solution, L1 norm solution— linear programming, L∞ norm solution, Generalized inverse and Singular Value Decomposition, Generalized inversion; (4) Linear inverse theory (2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Backus and Gilbert theory; (5) non-linear inverse theory(1</w:t>
            </w:r>
            <w:r w:rsidRPr="00564632">
              <w:rPr>
                <w:rFonts w:ascii="Times New Roman" w:hAnsi="Times New Roman"/>
                <w:sz w:val="24"/>
                <w:szCs w:val="24"/>
                <w:vertAlign w:val="superscript"/>
              </w:rPr>
              <w:t>st</w:t>
            </w:r>
            <w:r w:rsidRPr="00564632">
              <w:rPr>
                <w:rFonts w:ascii="Times New Roman" w:hAnsi="Times New Roman"/>
                <w:sz w:val="24"/>
                <w:szCs w:val="24"/>
              </w:rPr>
              <w:t xml:space="preserve"> part): steepest descent method, conjugate gradient method, Newton method and variable metric method; (6)non-linear inversion(2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random search thought, Monte Carlo method, Simulated Annealing, Genetic Algorithm; (7) Bayesian inversion theory and method. This course is suitable for postgraduate students who study geophysics, earth probing and information technology, water source and environment engineering, geotechnical engineering, computer science and so on.</w:t>
            </w:r>
          </w:p>
          <w:p w:rsidR="00AE5331" w:rsidRPr="00564632" w:rsidRDefault="00AE5331" w:rsidP="00C502E1">
            <w:pPr>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教学目标：</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通过本课程的课堂教学与上机实习，使学习本课程的研究生能理解和掌握</w:t>
            </w:r>
            <w:r w:rsidRPr="00564632">
              <w:rPr>
                <w:rFonts w:ascii="Times New Roman" w:hAnsi="Times New Roman"/>
                <w:sz w:val="24"/>
                <w:szCs w:val="24"/>
              </w:rPr>
              <w:lastRenderedPageBreak/>
              <w:t>地球物理反演的概念、基本理论和各种反演方法，以及它们的应用。让研究生能从统计和概率等视角认识地球物理数据的性质与反演方法的关系，培养研究生分析问题和解决问题的能力。</w:t>
            </w:r>
          </w:p>
          <w:p w:rsidR="00AE5331" w:rsidRPr="00564632" w:rsidRDefault="00AE5331" w:rsidP="00C502E1">
            <w:pPr>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lastRenderedPageBreak/>
              <w:t>课程内容：</w:t>
            </w:r>
          </w:p>
          <w:p w:rsidR="00AE5331" w:rsidRPr="00564632" w:rsidRDefault="00AE5331" w:rsidP="00C502E1">
            <w:pPr>
              <w:suppressAutoHyphens/>
              <w:ind w:left="315"/>
              <w:rPr>
                <w:rFonts w:ascii="Times New Roman" w:hAnsi="Times New Roman"/>
                <w:sz w:val="24"/>
                <w:szCs w:val="24"/>
              </w:rPr>
            </w:pP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第一讲：地球物理反演的概念与基本问题；</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第二讲：反演的策略：最优化思想，先验信息与贝叶斯定理；</w:t>
            </w:r>
          </w:p>
          <w:p w:rsidR="00AE5331" w:rsidRPr="00564632" w:rsidRDefault="00AE5331" w:rsidP="00C502E1">
            <w:pPr>
              <w:suppressAutoHyphens/>
              <w:ind w:firstLineChars="131" w:firstLine="314"/>
              <w:rPr>
                <w:rFonts w:ascii="Times New Roman" w:hAnsi="Times New Roman"/>
                <w:sz w:val="24"/>
                <w:szCs w:val="24"/>
              </w:rPr>
            </w:pPr>
            <w:r w:rsidRPr="00564632">
              <w:rPr>
                <w:rFonts w:ascii="Times New Roman" w:hAnsi="Times New Roman"/>
                <w:sz w:val="24"/>
                <w:szCs w:val="24"/>
              </w:rPr>
              <w:t>第三讲：线性反演理论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第四讲：线性反演理论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第五讲：非线性问题的线性化解法</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第六讲：非线性反演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第七讲：非线性反演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第八讲：统计反演：贝叶斯反演理论与方法。</w:t>
            </w:r>
          </w:p>
          <w:p w:rsidR="00AE5331" w:rsidRPr="00564632" w:rsidRDefault="00AE5331" w:rsidP="00C502E1">
            <w:pPr>
              <w:suppressAutoHyphens/>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教学方法与手段：</w:t>
            </w:r>
          </w:p>
          <w:p w:rsidR="00AE5331" w:rsidRPr="00564632" w:rsidRDefault="00AE5331" w:rsidP="00C502E1">
            <w:pPr>
              <w:rPr>
                <w:rFonts w:ascii="Times New Roman" w:hAnsi="Times New Roman"/>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主要采用课堂教学</w:t>
            </w:r>
            <w:r w:rsidRPr="00564632">
              <w:rPr>
                <w:rFonts w:ascii="Times New Roman" w:hAnsi="Times New Roman"/>
                <w:sz w:val="24"/>
                <w:szCs w:val="24"/>
              </w:rPr>
              <w:t>+</w:t>
            </w:r>
            <w:r w:rsidRPr="00564632">
              <w:rPr>
                <w:rFonts w:ascii="Times New Roman" w:hAnsi="Times New Roman"/>
                <w:sz w:val="24"/>
                <w:szCs w:val="24"/>
              </w:rPr>
              <w:t>上机实习两种方式完成教学任务。（</w:t>
            </w:r>
            <w:r w:rsidRPr="00564632">
              <w:rPr>
                <w:rFonts w:ascii="Times New Roman" w:hAnsi="Times New Roman"/>
                <w:sz w:val="24"/>
                <w:szCs w:val="24"/>
              </w:rPr>
              <w:t>1</w:t>
            </w:r>
            <w:r w:rsidRPr="00564632">
              <w:rPr>
                <w:rFonts w:ascii="Times New Roman" w:hAnsi="Times New Roman"/>
                <w:sz w:val="24"/>
                <w:szCs w:val="24"/>
              </w:rPr>
              <w:t>）课堂教学采用手写板书（推导公式）与多媒体（图形和动画）结合的方法。（</w:t>
            </w:r>
            <w:r w:rsidRPr="00564632">
              <w:rPr>
                <w:rFonts w:ascii="Times New Roman" w:hAnsi="Times New Roman"/>
                <w:sz w:val="24"/>
                <w:szCs w:val="24"/>
              </w:rPr>
              <w:t>2</w:t>
            </w:r>
            <w:r w:rsidRPr="00564632">
              <w:rPr>
                <w:rFonts w:ascii="Times New Roman" w:hAnsi="Times New Roman"/>
                <w:sz w:val="24"/>
                <w:szCs w:val="24"/>
              </w:rPr>
              <w:t>）上机实习采用自己研发的反演工具包来完成教学任务。</w:t>
            </w:r>
          </w:p>
          <w:p w:rsidR="00AE5331" w:rsidRPr="00564632" w:rsidRDefault="00AE5331" w:rsidP="00C502E1">
            <w:pPr>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先修课程及后续课程：</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00" w:firstLine="480"/>
              <w:rPr>
                <w:rFonts w:ascii="Times New Roman" w:hAnsi="Times New Roman"/>
                <w:b/>
                <w:bCs/>
                <w:sz w:val="24"/>
                <w:szCs w:val="24"/>
              </w:rPr>
            </w:pPr>
            <w:r w:rsidRPr="00564632">
              <w:rPr>
                <w:rFonts w:ascii="Times New Roman" w:hAnsi="Times New Roman"/>
                <w:sz w:val="24"/>
                <w:szCs w:val="24"/>
              </w:rPr>
              <w:t>先修课程：高等数学，线性代数，如果学习过泛函分析和矩阵理论更好。</w:t>
            </w: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后续课程：</w:t>
            </w:r>
          </w:p>
          <w:p w:rsidR="00AE5331" w:rsidRPr="00564632" w:rsidRDefault="00AE5331" w:rsidP="00C502E1">
            <w:pPr>
              <w:rPr>
                <w:rFonts w:ascii="Times New Roman" w:hAnsi="Times New Roman"/>
                <w:b/>
                <w:bCs/>
                <w:sz w:val="24"/>
                <w:szCs w:val="24"/>
              </w:rPr>
            </w:pPr>
          </w:p>
        </w:tc>
      </w:tr>
      <w:tr w:rsidR="00AE5331" w:rsidRPr="00564632" w:rsidTr="00C502E1">
        <w:tblPrEx>
          <w:tblLook w:val="0000" w:firstRow="0" w:lastRow="0" w:firstColumn="0" w:lastColumn="0" w:noHBand="0" w:noVBand="0"/>
        </w:tblPrEx>
        <w:trPr>
          <w:trHeight w:val="4976"/>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教材及参考书：</w:t>
            </w: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王家映，地球物理反演理论，高等教育出版社，北京，</w:t>
            </w:r>
            <w:r w:rsidRPr="00564632">
              <w:rPr>
                <w:rFonts w:ascii="Times New Roman" w:hAnsi="Times New Roman"/>
                <w:sz w:val="24"/>
                <w:szCs w:val="24"/>
              </w:rPr>
              <w:t>2002.</w:t>
            </w:r>
          </w:p>
          <w:p w:rsidR="00AE5331" w:rsidRPr="00564632" w:rsidRDefault="00AE5331" w:rsidP="00C502E1">
            <w:pPr>
              <w:rPr>
                <w:rFonts w:ascii="Times New Roman" w:hAnsi="Times New Roman"/>
                <w:b/>
                <w:bCs/>
                <w:sz w:val="24"/>
                <w:szCs w:val="24"/>
              </w:rPr>
            </w:pP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参考书</w:t>
            </w:r>
          </w:p>
          <w:p w:rsidR="00AE5331" w:rsidRPr="00564632" w:rsidRDefault="00AE5331" w:rsidP="00C502E1">
            <w:pPr>
              <w:ind w:leftChars="228" w:left="990" w:hangingChars="213" w:hanging="511"/>
              <w:rPr>
                <w:rFonts w:ascii="Times New Roman" w:hAnsi="Times New Roman"/>
                <w:sz w:val="24"/>
                <w:szCs w:val="24"/>
              </w:rPr>
            </w:pPr>
            <w:r w:rsidRPr="00564632">
              <w:rPr>
                <w:rFonts w:ascii="Times New Roman" w:hAnsi="Times New Roman"/>
                <w:sz w:val="24"/>
                <w:szCs w:val="24"/>
              </w:rPr>
              <w:t>1. Menke, W., Geophysical Data Analysis</w:t>
            </w:r>
            <w:r w:rsidRPr="00564632">
              <w:rPr>
                <w:rFonts w:ascii="Times New Roman" w:hAnsi="Times New Roman"/>
                <w:sz w:val="24"/>
                <w:szCs w:val="24"/>
              </w:rPr>
              <w:t>：</w:t>
            </w:r>
            <w:r w:rsidRPr="00564632">
              <w:rPr>
                <w:rFonts w:ascii="Times New Roman" w:hAnsi="Times New Roman"/>
                <w:sz w:val="24"/>
                <w:szCs w:val="24"/>
              </w:rPr>
              <w:t>Discrete Inverse Theory</w:t>
            </w:r>
            <w:r w:rsidRPr="00564632">
              <w:rPr>
                <w:rFonts w:ascii="Times New Roman" w:hAnsi="Times New Roman"/>
                <w:sz w:val="24"/>
                <w:szCs w:val="24"/>
              </w:rPr>
              <w:t>：</w:t>
            </w:r>
            <w:r w:rsidRPr="00564632">
              <w:rPr>
                <w:rFonts w:ascii="Times New Roman" w:hAnsi="Times New Roman"/>
                <w:sz w:val="24"/>
                <w:szCs w:val="24"/>
              </w:rPr>
              <w:t>Academic Press, Inc. 1984.</w:t>
            </w:r>
          </w:p>
          <w:p w:rsidR="00AE5331" w:rsidRPr="00564632" w:rsidRDefault="00AE5331" w:rsidP="00C502E1">
            <w:pPr>
              <w:ind w:leftChars="228" w:left="990" w:hangingChars="213" w:hanging="511"/>
              <w:rPr>
                <w:rFonts w:ascii="Times New Roman" w:hAnsi="Times New Roman"/>
                <w:sz w:val="24"/>
                <w:szCs w:val="24"/>
              </w:rPr>
            </w:pPr>
            <w:r w:rsidRPr="00564632">
              <w:rPr>
                <w:rFonts w:ascii="Times New Roman" w:hAnsi="Times New Roman"/>
                <w:sz w:val="24"/>
                <w:szCs w:val="24"/>
              </w:rPr>
              <w:t>2. Tarantola, A., Inverse Problem Theory, Elsevier, 1987.</w:t>
            </w:r>
          </w:p>
          <w:p w:rsidR="00AE5331" w:rsidRPr="00564632" w:rsidRDefault="00AE5331" w:rsidP="00C502E1">
            <w:pPr>
              <w:rPr>
                <w:rFonts w:ascii="Times New Roman" w:hAnsi="Times New Roman"/>
                <w:sz w:val="24"/>
                <w:szCs w:val="24"/>
              </w:rPr>
            </w:pPr>
          </w:p>
          <w:p w:rsidR="00AE5331" w:rsidRDefault="00AE5331" w:rsidP="00C502E1">
            <w:pPr>
              <w:rPr>
                <w:rFonts w:ascii="Times New Roman" w:hAnsi="Times New Roman"/>
                <w:sz w:val="24"/>
                <w:szCs w:val="24"/>
              </w:rPr>
            </w:pPr>
          </w:p>
          <w:p w:rsidR="00AE5331" w:rsidRPr="00564632" w:rsidRDefault="00AE5331" w:rsidP="00C502E1">
            <w:pPr>
              <w:rPr>
                <w:rFonts w:ascii="Times New Roman" w:hAnsi="Times New Roman"/>
                <w:sz w:val="24"/>
                <w:szCs w:val="24"/>
              </w:rPr>
            </w:pPr>
          </w:p>
          <w:p w:rsidR="00AE5331" w:rsidRPr="00564632" w:rsidRDefault="00AE5331" w:rsidP="00C502E1">
            <w:pPr>
              <w:rPr>
                <w:rFonts w:ascii="Times New Roman" w:hAnsi="Times New Roman"/>
                <w:b/>
                <w:bCs/>
                <w:sz w:val="24"/>
                <w:szCs w:val="24"/>
              </w:rPr>
            </w:pPr>
          </w:p>
          <w:p w:rsidR="00AE5331" w:rsidRPr="00564632" w:rsidRDefault="00AE5331" w:rsidP="00C502E1">
            <w:pPr>
              <w:rPr>
                <w:rFonts w:ascii="Times New Roman" w:hAnsi="Times New Roman"/>
                <w:b/>
                <w:bCs/>
                <w:sz w:val="24"/>
                <w:szCs w:val="24"/>
              </w:rPr>
            </w:pPr>
          </w:p>
        </w:tc>
      </w:tr>
    </w:tbl>
    <w:p w:rsidR="00AE5331" w:rsidRDefault="00AE5331" w:rsidP="00AE5331">
      <w:pPr>
        <w:pStyle w:val="1"/>
        <w:pageBreakBefore/>
        <w:tabs>
          <w:tab w:val="left" w:pos="432"/>
        </w:tabs>
        <w:suppressAutoHyphens/>
        <w:ind w:left="432" w:hanging="432"/>
        <w:rPr>
          <w:sz w:val="32"/>
        </w:rPr>
      </w:pPr>
      <w:r>
        <w:rPr>
          <w:rFonts w:hint="eastAsia"/>
          <w:sz w:val="32"/>
        </w:rPr>
        <w:lastRenderedPageBreak/>
        <w:t>《计算地球物理学概论》课程内容大纲</w:t>
      </w:r>
    </w:p>
    <w:tbl>
      <w:tblPr>
        <w:tblW w:w="8335" w:type="dxa"/>
        <w:jc w:val="center"/>
        <w:tblLayout w:type="fixed"/>
        <w:tblLook w:val="04A0" w:firstRow="1" w:lastRow="0" w:firstColumn="1" w:lastColumn="0" w:noHBand="0" w:noVBand="1"/>
      </w:tblPr>
      <w:tblGrid>
        <w:gridCol w:w="8335"/>
      </w:tblGrid>
      <w:tr w:rsidR="00AE5331" w:rsidRPr="00E4346C"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0019</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AE5331" w:rsidRPr="00E4346C" w:rsidRDefault="00AE5331" w:rsidP="00C502E1">
            <w:pPr>
              <w:rPr>
                <w:rFonts w:ascii="Times New Roman" w:hAnsi="Times New Roman"/>
                <w:b/>
                <w:sz w:val="24"/>
              </w:rPr>
            </w:pPr>
            <w:r w:rsidRPr="00E4346C">
              <w:rPr>
                <w:rFonts w:ascii="Times New Roman"/>
                <w:b/>
                <w:sz w:val="24"/>
              </w:rPr>
              <w:t>课程中文名称：地球物理学前沿</w:t>
            </w:r>
          </w:p>
          <w:p w:rsidR="00AE5331" w:rsidRPr="00E4346C" w:rsidRDefault="00AE5331" w:rsidP="00C502E1">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Computational Geophysics</w:t>
            </w:r>
          </w:p>
          <w:p w:rsidR="00AE5331" w:rsidRPr="00E4346C" w:rsidRDefault="00AE5331" w:rsidP="00C502E1">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AE5331" w:rsidRPr="00E4346C" w:rsidRDefault="00AE5331" w:rsidP="00C502E1">
            <w:pPr>
              <w:rPr>
                <w:rFonts w:ascii="Times New Roman" w:hAnsi="Times New Roman"/>
                <w:sz w:val="24"/>
              </w:rPr>
            </w:pPr>
            <w:r w:rsidRPr="00E4346C">
              <w:rPr>
                <w:rFonts w:ascii="Times New Roman"/>
                <w:b/>
                <w:sz w:val="24"/>
              </w:rPr>
              <w:t>考核与成绩评定方式：</w:t>
            </w:r>
            <w:r w:rsidRPr="00E4346C">
              <w:rPr>
                <w:rFonts w:ascii="Times New Roman"/>
                <w:sz w:val="24"/>
              </w:rPr>
              <w:t>读书报告</w:t>
            </w:r>
          </w:p>
          <w:p w:rsidR="00AE5331" w:rsidRPr="00E4346C" w:rsidRDefault="00AE5331" w:rsidP="00C502E1">
            <w:pPr>
              <w:rPr>
                <w:rFonts w:ascii="Times New Roman" w:hAnsi="Times New Roman"/>
                <w:sz w:val="24"/>
              </w:rPr>
            </w:pPr>
            <w:r w:rsidRPr="00E4346C">
              <w:rPr>
                <w:rFonts w:ascii="Times New Roman"/>
                <w:b/>
                <w:sz w:val="24"/>
              </w:rPr>
              <w:t>任课教师：</w:t>
            </w:r>
            <w:r w:rsidRPr="00E4346C">
              <w:rPr>
                <w:rFonts w:ascii="Times New Roman"/>
                <w:sz w:val="24"/>
              </w:rPr>
              <w:t>罗银河、陈超、胡祥云、马火林、杨英杰</w:t>
            </w: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课程简介：</w:t>
            </w:r>
          </w:p>
          <w:p w:rsidR="00AE5331" w:rsidRDefault="00AE5331" w:rsidP="00C502E1">
            <w:pPr>
              <w:ind w:firstLine="480"/>
              <w:rPr>
                <w:sz w:val="24"/>
              </w:rPr>
            </w:pPr>
          </w:p>
          <w:p w:rsidR="00AE5331" w:rsidRDefault="00AE5331" w:rsidP="00C502E1">
            <w:pPr>
              <w:ind w:firstLine="480"/>
              <w:rPr>
                <w:szCs w:val="21"/>
              </w:rPr>
            </w:pPr>
            <w:r>
              <w:rPr>
                <w:rFonts w:hint="eastAsia"/>
                <w:szCs w:val="21"/>
              </w:rPr>
              <w:t>计算地球物理学利用计算数学研究地球物理问题，是地球物理学的一个分支学科。计算地球物理需要利用快速数值计算方法来分析和解释地球物理数据和观测。由于地球物理数据巨量且复杂，高性能计算必不可少。计算地球物理学的主要任务包括：三维</w:t>
            </w:r>
            <w:r>
              <w:rPr>
                <w:rFonts w:hint="eastAsia"/>
                <w:szCs w:val="21"/>
              </w:rPr>
              <w:t>/</w:t>
            </w:r>
            <w:r>
              <w:rPr>
                <w:rFonts w:hint="eastAsia"/>
                <w:szCs w:val="21"/>
              </w:rPr>
              <w:t>四维地下结构建模、复杂介质正演和偏移、以及层析成像和反演等。</w:t>
            </w:r>
          </w:p>
          <w:p w:rsidR="00AE5331" w:rsidRDefault="00AE5331" w:rsidP="00C502E1">
            <w:pPr>
              <w:ind w:firstLine="480"/>
              <w:rPr>
                <w:szCs w:val="21"/>
              </w:rPr>
            </w:pPr>
            <w:r>
              <w:rPr>
                <w:rFonts w:hint="eastAsia"/>
                <w:szCs w:val="21"/>
              </w:rPr>
              <w:t>《计算地球物理学概论》课程主要讲授重力学、地磁学、地电学、地震学、测井等地球物理方法的正、反演的基本原理、思路和快速计算方法，使学生具有在</w:t>
            </w:r>
            <w:r>
              <w:rPr>
                <w:rFonts w:hint="eastAsia"/>
                <w:szCs w:val="21"/>
              </w:rPr>
              <w:t>Windows</w:t>
            </w:r>
            <w:r>
              <w:rPr>
                <w:rFonts w:hint="eastAsia"/>
                <w:szCs w:val="21"/>
              </w:rPr>
              <w:t>和</w:t>
            </w:r>
            <w:r>
              <w:rPr>
                <w:rFonts w:hint="eastAsia"/>
                <w:szCs w:val="21"/>
              </w:rPr>
              <w:t>Linux</w:t>
            </w:r>
            <w:r>
              <w:rPr>
                <w:rFonts w:hint="eastAsia"/>
                <w:szCs w:val="21"/>
              </w:rPr>
              <w:t>下利用</w:t>
            </w:r>
            <w:r>
              <w:rPr>
                <w:rFonts w:hint="eastAsia"/>
                <w:szCs w:val="21"/>
              </w:rPr>
              <w:t>Fortran</w:t>
            </w:r>
            <w:r>
              <w:rPr>
                <w:rFonts w:hint="eastAsia"/>
                <w:szCs w:val="21"/>
              </w:rPr>
              <w:t>、</w:t>
            </w:r>
            <w:r>
              <w:rPr>
                <w:rFonts w:hint="eastAsia"/>
                <w:szCs w:val="21"/>
              </w:rPr>
              <w:t>C</w:t>
            </w:r>
            <w:r>
              <w:rPr>
                <w:rFonts w:hint="eastAsia"/>
                <w:szCs w:val="21"/>
              </w:rPr>
              <w:t>、</w:t>
            </w:r>
            <w:r>
              <w:rPr>
                <w:rFonts w:hint="eastAsia"/>
                <w:szCs w:val="21"/>
              </w:rPr>
              <w:t>Matlab</w:t>
            </w:r>
            <w:r>
              <w:rPr>
                <w:rFonts w:hint="eastAsia"/>
                <w:szCs w:val="21"/>
              </w:rPr>
              <w:t>、</w:t>
            </w:r>
            <w:r>
              <w:rPr>
                <w:rFonts w:hint="eastAsia"/>
                <w:szCs w:val="21"/>
              </w:rPr>
              <w:t>Perl</w:t>
            </w:r>
            <w:r>
              <w:rPr>
                <w:rFonts w:hint="eastAsia"/>
                <w:szCs w:val="21"/>
              </w:rPr>
              <w:t>、</w:t>
            </w:r>
            <w:r>
              <w:rPr>
                <w:rFonts w:hint="eastAsia"/>
                <w:szCs w:val="21"/>
              </w:rPr>
              <w:t>Shell</w:t>
            </w:r>
            <w:r>
              <w:rPr>
                <w:rFonts w:hint="eastAsia"/>
                <w:szCs w:val="21"/>
              </w:rPr>
              <w:t>等语言进行编程的相关技能，进而并具有解决地球物理数据处理、分析和模拟的能力。</w:t>
            </w:r>
          </w:p>
          <w:p w:rsidR="00AE5331" w:rsidRDefault="00AE5331" w:rsidP="00C502E1">
            <w:pPr>
              <w:ind w:firstLine="480"/>
              <w:rPr>
                <w:szCs w:val="21"/>
              </w:rPr>
            </w:pPr>
          </w:p>
          <w:p w:rsidR="00AE5331" w:rsidRDefault="00AE5331" w:rsidP="00C502E1">
            <w:pPr>
              <w:ind w:firstLine="480"/>
              <w:rPr>
                <w:szCs w:val="21"/>
              </w:rPr>
            </w:pPr>
            <w:r>
              <w:rPr>
                <w:rFonts w:hint="eastAsia"/>
                <w:szCs w:val="21"/>
              </w:rPr>
              <w:t>Computational Geophysics is a branch of Geophysics, using computational mathematics to study Geophysical problems. Computational Geophysics entails rapid numerical computations that help analyses of geophysical data and observations. High-performance computing is involved, due to the size and complexity of the geophysical data to be processed. The main computing demanding tasks are 3D and 4D images building of the earth sub-surface, modeling and migration of complex media, and tomography and inverse problems.</w:t>
            </w:r>
          </w:p>
          <w:p w:rsidR="00AE5331" w:rsidRDefault="00AE5331" w:rsidP="00C502E1">
            <w:pPr>
              <w:ind w:firstLine="480"/>
              <w:rPr>
                <w:rFonts w:ascii="Times New Roman" w:hAnsi="Times New Roman"/>
                <w:szCs w:val="21"/>
              </w:rPr>
            </w:pPr>
            <w:r>
              <w:rPr>
                <w:rFonts w:hint="eastAsia"/>
                <w:szCs w:val="21"/>
              </w:rPr>
              <w:t>In this course, we teach forward and inverse theory and rapid numerical computations on gravity, magnetic, electro-magnetic, seismic, and logging methods, and students need to acquire the  ability to write computer programs using Fortran, C, Matlab, Perl, and/or Shell language under Windows and /or Linux for the processing, analysis, and modeling of geophysical data.</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教学目标：</w:t>
            </w:r>
          </w:p>
          <w:p w:rsidR="00AE5331" w:rsidRDefault="00AE5331" w:rsidP="00C502E1">
            <w:pPr>
              <w:rPr>
                <w:sz w:val="24"/>
              </w:rPr>
            </w:pPr>
          </w:p>
          <w:p w:rsidR="00AE5331" w:rsidRDefault="00AE5331" w:rsidP="00C502E1">
            <w:pPr>
              <w:rPr>
                <w:szCs w:val="21"/>
              </w:rPr>
            </w:pPr>
            <w:r>
              <w:rPr>
                <w:rFonts w:hint="eastAsia"/>
                <w:szCs w:val="21"/>
              </w:rPr>
              <w:t>要求学生通过本课程的学习，不仅能掌握本课程的基本概念与基本理论，而且基本可掌握地球物理学的正、反演的基本思路和方法。并具有在</w:t>
            </w:r>
            <w:r>
              <w:rPr>
                <w:rFonts w:hint="eastAsia"/>
                <w:szCs w:val="21"/>
              </w:rPr>
              <w:t>Windows</w:t>
            </w:r>
            <w:r>
              <w:rPr>
                <w:rFonts w:hint="eastAsia"/>
                <w:szCs w:val="21"/>
              </w:rPr>
              <w:t>和</w:t>
            </w:r>
            <w:r>
              <w:rPr>
                <w:rFonts w:hint="eastAsia"/>
                <w:szCs w:val="21"/>
              </w:rPr>
              <w:t>Linux</w:t>
            </w:r>
            <w:r>
              <w:rPr>
                <w:rFonts w:hint="eastAsia"/>
                <w:szCs w:val="21"/>
              </w:rPr>
              <w:t>下利用</w:t>
            </w:r>
            <w:r>
              <w:rPr>
                <w:rFonts w:hint="eastAsia"/>
                <w:szCs w:val="21"/>
              </w:rPr>
              <w:t>Fortran</w:t>
            </w:r>
            <w:r>
              <w:rPr>
                <w:rFonts w:hint="eastAsia"/>
                <w:szCs w:val="21"/>
              </w:rPr>
              <w:t>、</w:t>
            </w:r>
            <w:r>
              <w:rPr>
                <w:rFonts w:hint="eastAsia"/>
                <w:szCs w:val="21"/>
              </w:rPr>
              <w:t>C</w:t>
            </w:r>
            <w:r>
              <w:rPr>
                <w:rFonts w:hint="eastAsia"/>
                <w:szCs w:val="21"/>
              </w:rPr>
              <w:t>、</w:t>
            </w:r>
            <w:r>
              <w:rPr>
                <w:rFonts w:hint="eastAsia"/>
                <w:szCs w:val="21"/>
              </w:rPr>
              <w:t>Matlab</w:t>
            </w:r>
            <w:r>
              <w:rPr>
                <w:rFonts w:hint="eastAsia"/>
                <w:szCs w:val="21"/>
              </w:rPr>
              <w:t>、</w:t>
            </w:r>
            <w:r>
              <w:rPr>
                <w:rFonts w:hint="eastAsia"/>
                <w:szCs w:val="21"/>
              </w:rPr>
              <w:t>Perl</w:t>
            </w:r>
            <w:r>
              <w:rPr>
                <w:rFonts w:hint="eastAsia"/>
                <w:szCs w:val="21"/>
              </w:rPr>
              <w:t>、</w:t>
            </w:r>
            <w:r>
              <w:rPr>
                <w:rFonts w:hint="eastAsia"/>
                <w:szCs w:val="21"/>
              </w:rPr>
              <w:t>Shell</w:t>
            </w:r>
            <w:r>
              <w:rPr>
                <w:rFonts w:hint="eastAsia"/>
                <w:szCs w:val="21"/>
              </w:rPr>
              <w:t>等语言进行编程的相关技能。</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课程内容：</w:t>
            </w:r>
          </w:p>
          <w:p w:rsidR="00AE5331" w:rsidRDefault="00AE5331" w:rsidP="00C502E1">
            <w:pPr>
              <w:rPr>
                <w:b/>
                <w:sz w:val="24"/>
              </w:rPr>
            </w:pPr>
          </w:p>
          <w:p w:rsidR="00AE5331" w:rsidRDefault="00AE5331" w:rsidP="00AE5331">
            <w:pPr>
              <w:numPr>
                <w:ilvl w:val="0"/>
                <w:numId w:val="4"/>
              </w:numPr>
              <w:rPr>
                <w:szCs w:val="21"/>
              </w:rPr>
            </w:pPr>
            <w:r>
              <w:rPr>
                <w:rFonts w:hint="eastAsia"/>
                <w:szCs w:val="21"/>
              </w:rPr>
              <w:lastRenderedPageBreak/>
              <w:t>位场数据处理；</w:t>
            </w:r>
          </w:p>
          <w:p w:rsidR="00AE5331" w:rsidRDefault="00AE5331" w:rsidP="00AE5331">
            <w:pPr>
              <w:numPr>
                <w:ilvl w:val="0"/>
                <w:numId w:val="4"/>
              </w:numPr>
              <w:rPr>
                <w:szCs w:val="21"/>
              </w:rPr>
            </w:pPr>
            <w:r>
              <w:rPr>
                <w:rFonts w:hint="eastAsia"/>
                <w:szCs w:val="21"/>
              </w:rPr>
              <w:t>位场数值模拟与反演；</w:t>
            </w:r>
          </w:p>
          <w:p w:rsidR="00AE5331" w:rsidRDefault="00AE5331" w:rsidP="00AE5331">
            <w:pPr>
              <w:numPr>
                <w:ilvl w:val="0"/>
                <w:numId w:val="4"/>
              </w:numPr>
              <w:rPr>
                <w:szCs w:val="21"/>
              </w:rPr>
            </w:pPr>
            <w:r>
              <w:rPr>
                <w:rFonts w:hint="eastAsia"/>
                <w:szCs w:val="21"/>
              </w:rPr>
              <w:t>测井与岩石物理数值模拟；</w:t>
            </w:r>
          </w:p>
          <w:p w:rsidR="00AE5331" w:rsidRDefault="00AE5331" w:rsidP="00C502E1">
            <w:pPr>
              <w:rPr>
                <w:szCs w:val="21"/>
              </w:rPr>
            </w:pPr>
            <w:r>
              <w:rPr>
                <w:rFonts w:hint="eastAsia"/>
                <w:szCs w:val="21"/>
              </w:rPr>
              <w:t>专题分组讨论（一）；</w:t>
            </w:r>
          </w:p>
          <w:p w:rsidR="00AE5331" w:rsidRDefault="00AE5331" w:rsidP="00AE5331">
            <w:pPr>
              <w:numPr>
                <w:ilvl w:val="0"/>
                <w:numId w:val="4"/>
              </w:numPr>
              <w:rPr>
                <w:szCs w:val="21"/>
              </w:rPr>
            </w:pPr>
            <w:r>
              <w:rPr>
                <w:rFonts w:hint="eastAsia"/>
                <w:szCs w:val="21"/>
              </w:rPr>
              <w:t>电（磁）场正反演（一）；</w:t>
            </w:r>
          </w:p>
          <w:p w:rsidR="00AE5331" w:rsidRDefault="00AE5331" w:rsidP="00AE5331">
            <w:pPr>
              <w:numPr>
                <w:ilvl w:val="0"/>
                <w:numId w:val="4"/>
              </w:numPr>
              <w:rPr>
                <w:szCs w:val="21"/>
              </w:rPr>
            </w:pPr>
            <w:r>
              <w:rPr>
                <w:rFonts w:hint="eastAsia"/>
                <w:szCs w:val="21"/>
              </w:rPr>
              <w:t>电（磁）场正反演（二）；</w:t>
            </w:r>
          </w:p>
          <w:p w:rsidR="00AE5331" w:rsidRDefault="00AE5331" w:rsidP="00AE5331">
            <w:pPr>
              <w:numPr>
                <w:ilvl w:val="0"/>
                <w:numId w:val="4"/>
              </w:numPr>
              <w:rPr>
                <w:szCs w:val="21"/>
              </w:rPr>
            </w:pPr>
            <w:r>
              <w:rPr>
                <w:rFonts w:hint="eastAsia"/>
                <w:szCs w:val="21"/>
              </w:rPr>
              <w:t>地震波场的数值模拟；</w:t>
            </w:r>
          </w:p>
          <w:p w:rsidR="00AE5331" w:rsidRDefault="00AE5331" w:rsidP="00C502E1">
            <w:pPr>
              <w:rPr>
                <w:szCs w:val="21"/>
              </w:rPr>
            </w:pPr>
            <w:r>
              <w:rPr>
                <w:rFonts w:hint="eastAsia"/>
                <w:szCs w:val="21"/>
              </w:rPr>
              <w:t>专题分组讨论（二）；</w:t>
            </w:r>
          </w:p>
          <w:p w:rsidR="00AE5331" w:rsidRDefault="00AE5331" w:rsidP="00AE5331">
            <w:pPr>
              <w:numPr>
                <w:ilvl w:val="0"/>
                <w:numId w:val="4"/>
              </w:numPr>
              <w:rPr>
                <w:szCs w:val="21"/>
              </w:rPr>
            </w:pPr>
            <w:r>
              <w:rPr>
                <w:rFonts w:hint="eastAsia"/>
                <w:szCs w:val="21"/>
              </w:rPr>
              <w:t>地震面波层析成像（一）；</w:t>
            </w:r>
          </w:p>
          <w:p w:rsidR="00AE5331" w:rsidRDefault="00AE5331" w:rsidP="00AE5331">
            <w:pPr>
              <w:numPr>
                <w:ilvl w:val="0"/>
                <w:numId w:val="4"/>
              </w:numPr>
              <w:rPr>
                <w:szCs w:val="21"/>
              </w:rPr>
            </w:pPr>
            <w:r>
              <w:rPr>
                <w:rFonts w:hint="eastAsia"/>
                <w:szCs w:val="21"/>
              </w:rPr>
              <w:t>地震面波层析成像（二）；</w:t>
            </w:r>
          </w:p>
          <w:p w:rsidR="00AE5331" w:rsidRDefault="00AE5331" w:rsidP="00AE5331">
            <w:pPr>
              <w:numPr>
                <w:ilvl w:val="0"/>
                <w:numId w:val="4"/>
              </w:numPr>
              <w:rPr>
                <w:szCs w:val="21"/>
              </w:rPr>
            </w:pPr>
            <w:r>
              <w:rPr>
                <w:rFonts w:hint="eastAsia"/>
                <w:szCs w:val="21"/>
              </w:rPr>
              <w:t>背景噪声面波层析成像（一）；</w:t>
            </w:r>
          </w:p>
          <w:p w:rsidR="00AE5331" w:rsidRDefault="00AE5331" w:rsidP="00C502E1">
            <w:pPr>
              <w:rPr>
                <w:szCs w:val="21"/>
              </w:rPr>
            </w:pPr>
            <w:r>
              <w:rPr>
                <w:rFonts w:hint="eastAsia"/>
                <w:szCs w:val="21"/>
              </w:rPr>
              <w:t>第十章背景噪声面波层析成像（二）。</w:t>
            </w:r>
          </w:p>
          <w:p w:rsidR="00AE5331" w:rsidRDefault="00AE5331" w:rsidP="00C502E1">
            <w:pPr>
              <w:suppressAutoHyphens/>
              <w:ind w:left="315" w:firstLine="420"/>
              <w:rPr>
                <w:szCs w:val="21"/>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lastRenderedPageBreak/>
              <w:t>教学方法与手段：</w:t>
            </w:r>
          </w:p>
          <w:p w:rsidR="00AE5331" w:rsidRDefault="00AE5331" w:rsidP="00C502E1">
            <w:pPr>
              <w:rPr>
                <w:sz w:val="24"/>
              </w:rPr>
            </w:pPr>
          </w:p>
          <w:p w:rsidR="00AE5331" w:rsidRDefault="00AE5331" w:rsidP="00AE5331">
            <w:pPr>
              <w:numPr>
                <w:ilvl w:val="0"/>
                <w:numId w:val="5"/>
              </w:numPr>
              <w:rPr>
                <w:szCs w:val="21"/>
              </w:rPr>
            </w:pPr>
            <w:r>
              <w:rPr>
                <w:rFonts w:hint="eastAsia"/>
                <w:szCs w:val="21"/>
              </w:rPr>
              <w:t>通过多媒体讲授，同时结合板书介绍相关概念、基本原理与公式，计算思路；</w:t>
            </w:r>
          </w:p>
          <w:p w:rsidR="00AE5331" w:rsidRDefault="00AE5331" w:rsidP="00AE5331">
            <w:pPr>
              <w:numPr>
                <w:ilvl w:val="0"/>
                <w:numId w:val="5"/>
              </w:numPr>
              <w:rPr>
                <w:szCs w:val="21"/>
              </w:rPr>
            </w:pPr>
            <w:r>
              <w:rPr>
                <w:rFonts w:hint="eastAsia"/>
                <w:szCs w:val="21"/>
              </w:rPr>
              <w:t>课下自行上机编程实现地球物理简单模型的正、反演；</w:t>
            </w:r>
          </w:p>
          <w:p w:rsidR="00AE5331" w:rsidRDefault="00AE5331" w:rsidP="00AE5331">
            <w:pPr>
              <w:numPr>
                <w:ilvl w:val="0"/>
                <w:numId w:val="5"/>
              </w:numPr>
              <w:rPr>
                <w:szCs w:val="21"/>
              </w:rPr>
            </w:pPr>
            <w:r>
              <w:rPr>
                <w:rFonts w:hint="eastAsia"/>
                <w:szCs w:val="21"/>
              </w:rPr>
              <w:t>专题分组讨论，各类方法技术的核心计算问题及处理思路；</w:t>
            </w:r>
          </w:p>
          <w:p w:rsidR="00AE5331" w:rsidRDefault="00AE5331" w:rsidP="00AE5331">
            <w:pPr>
              <w:numPr>
                <w:ilvl w:val="0"/>
                <w:numId w:val="5"/>
              </w:numPr>
              <w:rPr>
                <w:szCs w:val="21"/>
              </w:rPr>
            </w:pPr>
            <w:r>
              <w:rPr>
                <w:rFonts w:hint="eastAsia"/>
                <w:szCs w:val="21"/>
              </w:rPr>
              <w:t>课程报告。</w:t>
            </w:r>
          </w:p>
          <w:p w:rsidR="00AE5331" w:rsidRDefault="00AE5331" w:rsidP="00C502E1">
            <w:pPr>
              <w:rPr>
                <w:szCs w:val="21"/>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先修课程及后续课程：</w:t>
            </w:r>
          </w:p>
          <w:p w:rsidR="00AE5331" w:rsidRDefault="00AE5331" w:rsidP="00C502E1">
            <w:pPr>
              <w:rPr>
                <w:b/>
                <w:sz w:val="24"/>
              </w:rPr>
            </w:pPr>
          </w:p>
          <w:p w:rsidR="00AE5331" w:rsidRDefault="00AE5331" w:rsidP="00C502E1">
            <w:pPr>
              <w:rPr>
                <w:szCs w:val="21"/>
              </w:rPr>
            </w:pPr>
            <w:r>
              <w:rPr>
                <w:rFonts w:hint="eastAsia"/>
                <w:szCs w:val="21"/>
              </w:rPr>
              <w:t>先修课程：地球物理专业系列课程，计算数学相关课程，数理方程、信号分析等；</w:t>
            </w:r>
          </w:p>
          <w:p w:rsidR="00AE5331" w:rsidRDefault="00AE5331" w:rsidP="00C502E1">
            <w:pPr>
              <w:rPr>
                <w:szCs w:val="21"/>
              </w:rPr>
            </w:pPr>
            <w:r>
              <w:rPr>
                <w:rFonts w:hint="eastAsia"/>
                <w:szCs w:val="21"/>
              </w:rPr>
              <w:t>后续课程：地球物理并行计算、地球物理综合解释等。</w:t>
            </w:r>
          </w:p>
          <w:p w:rsidR="00AE5331" w:rsidRDefault="00AE5331" w:rsidP="00C502E1">
            <w:pPr>
              <w:rPr>
                <w:szCs w:val="21"/>
              </w:rPr>
            </w:pPr>
          </w:p>
        </w:tc>
      </w:tr>
      <w:tr w:rsidR="00AE5331" w:rsidTr="00C502E1">
        <w:trPr>
          <w:trHeight w:val="5913"/>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教材及参考书：</w:t>
            </w:r>
          </w:p>
          <w:p w:rsidR="00AE5331" w:rsidRDefault="00AE5331" w:rsidP="00C502E1">
            <w:pPr>
              <w:rPr>
                <w:szCs w:val="21"/>
              </w:rPr>
            </w:pPr>
            <w:r>
              <w:rPr>
                <w:rFonts w:hint="eastAsia"/>
                <w:b/>
                <w:sz w:val="24"/>
              </w:rPr>
              <w:t>教材</w:t>
            </w:r>
          </w:p>
          <w:p w:rsidR="00AE5331" w:rsidRDefault="00AE5331" w:rsidP="00C502E1">
            <w:pPr>
              <w:rPr>
                <w:szCs w:val="21"/>
              </w:rPr>
            </w:pPr>
            <w:r>
              <w:rPr>
                <w:rFonts w:hint="eastAsia"/>
                <w:szCs w:val="21"/>
              </w:rPr>
              <w:t xml:space="preserve">1. </w:t>
            </w:r>
            <w:r>
              <w:rPr>
                <w:rFonts w:hint="eastAsia"/>
                <w:szCs w:val="21"/>
              </w:rPr>
              <w:t>马在田编著，</w:t>
            </w:r>
            <w:r>
              <w:rPr>
                <w:rFonts w:hint="eastAsia"/>
                <w:szCs w:val="21"/>
              </w:rPr>
              <w:t>1997</w:t>
            </w:r>
            <w:r>
              <w:rPr>
                <w:rFonts w:hint="eastAsia"/>
                <w:szCs w:val="21"/>
              </w:rPr>
              <w:t>，计算地球物理学概论，同济大学出版社</w:t>
            </w:r>
          </w:p>
          <w:p w:rsidR="00AE5331" w:rsidRDefault="00AE5331" w:rsidP="00C502E1">
            <w:pPr>
              <w:rPr>
                <w:szCs w:val="21"/>
              </w:rPr>
            </w:pPr>
            <w:r>
              <w:rPr>
                <w:rFonts w:hint="eastAsia"/>
                <w:szCs w:val="21"/>
              </w:rPr>
              <w:t>2. COMPUTATIONAL GEOPHYSICS, 2016, Elsevier book series</w:t>
            </w:r>
          </w:p>
          <w:p w:rsidR="00AE5331" w:rsidRDefault="00AE5331" w:rsidP="00C502E1">
            <w:pPr>
              <w:rPr>
                <w:szCs w:val="21"/>
              </w:rPr>
            </w:pPr>
          </w:p>
          <w:p w:rsidR="00AE5331" w:rsidRDefault="00AE5331" w:rsidP="00C502E1">
            <w:pPr>
              <w:rPr>
                <w:b/>
                <w:sz w:val="24"/>
              </w:rPr>
            </w:pPr>
            <w:r>
              <w:rPr>
                <w:rFonts w:hint="eastAsia"/>
                <w:b/>
                <w:sz w:val="24"/>
              </w:rPr>
              <w:t>参考书</w:t>
            </w:r>
          </w:p>
          <w:p w:rsidR="00AE5331" w:rsidRDefault="00AE5331" w:rsidP="00C502E1">
            <w:pPr>
              <w:rPr>
                <w:szCs w:val="21"/>
              </w:rPr>
            </w:pPr>
            <w:r>
              <w:rPr>
                <w:rFonts w:hint="eastAsia"/>
                <w:szCs w:val="21"/>
              </w:rPr>
              <w:t xml:space="preserve">1. </w:t>
            </w:r>
            <w:r>
              <w:rPr>
                <w:rFonts w:hint="eastAsia"/>
                <w:szCs w:val="21"/>
              </w:rPr>
              <w:t>徐世浙，地球物理中的有限单元法，科学出版社，</w:t>
            </w:r>
            <w:r>
              <w:rPr>
                <w:rFonts w:hint="eastAsia"/>
                <w:szCs w:val="21"/>
              </w:rPr>
              <w:t>1994</w:t>
            </w:r>
          </w:p>
          <w:p w:rsidR="00AE5331" w:rsidRDefault="00AE5331" w:rsidP="00C502E1">
            <w:pPr>
              <w:rPr>
                <w:szCs w:val="21"/>
              </w:rPr>
            </w:pPr>
            <w:r>
              <w:rPr>
                <w:rFonts w:hint="eastAsia"/>
                <w:szCs w:val="21"/>
              </w:rPr>
              <w:t xml:space="preserve">2. </w:t>
            </w:r>
            <w:r>
              <w:rPr>
                <w:rFonts w:hint="eastAsia"/>
                <w:szCs w:val="21"/>
              </w:rPr>
              <w:t>徐世浙，地球物理中的边界单元法，科学出版社，</w:t>
            </w:r>
            <w:r>
              <w:rPr>
                <w:rFonts w:hint="eastAsia"/>
                <w:szCs w:val="21"/>
              </w:rPr>
              <w:t>1995</w:t>
            </w:r>
          </w:p>
          <w:p w:rsidR="00AE5331" w:rsidRDefault="00AE5331" w:rsidP="00C502E1">
            <w:pPr>
              <w:rPr>
                <w:sz w:val="24"/>
              </w:rPr>
            </w:pPr>
            <w:r>
              <w:rPr>
                <w:rFonts w:hint="eastAsia"/>
                <w:szCs w:val="21"/>
              </w:rPr>
              <w:t>3. Quantitative Seismology,  K. Aki and P.G. Richards, University Science, 2002</w:t>
            </w:r>
          </w:p>
          <w:p w:rsidR="00AE5331" w:rsidRDefault="00AE5331" w:rsidP="00C502E1">
            <w:pPr>
              <w:rPr>
                <w:b/>
                <w:sz w:val="24"/>
              </w:rPr>
            </w:pPr>
          </w:p>
        </w:tc>
      </w:tr>
    </w:tbl>
    <w:p w:rsidR="00AE5331" w:rsidRDefault="00AE5331" w:rsidP="00AE5331">
      <w:pPr>
        <w:pStyle w:val="1"/>
        <w:pageBreakBefore/>
        <w:tabs>
          <w:tab w:val="left" w:pos="432"/>
        </w:tabs>
        <w:suppressAutoHyphens/>
        <w:ind w:left="432" w:hanging="432"/>
        <w:rPr>
          <w:sz w:val="32"/>
        </w:rPr>
      </w:pPr>
      <w:r>
        <w:rPr>
          <w:rFonts w:hint="eastAsia"/>
          <w:sz w:val="32"/>
        </w:rPr>
        <w:lastRenderedPageBreak/>
        <w:t>《空间物理学概论》课程内容大纲</w:t>
      </w:r>
    </w:p>
    <w:tbl>
      <w:tblPr>
        <w:tblW w:w="8335" w:type="dxa"/>
        <w:jc w:val="center"/>
        <w:tblLayout w:type="fixed"/>
        <w:tblLook w:val="04A0" w:firstRow="1" w:lastRow="0" w:firstColumn="1" w:lastColumn="0" w:noHBand="0" w:noVBand="1"/>
      </w:tblPr>
      <w:tblGrid>
        <w:gridCol w:w="8335"/>
      </w:tblGrid>
      <w:tr w:rsidR="00AE5331" w:rsidRPr="00E4346C" w:rsidTr="00C502E1">
        <w:trPr>
          <w:trHeight w:val="2674"/>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 xml:space="preserve">0020 </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AE5331" w:rsidRPr="00E4346C" w:rsidRDefault="00AE5331" w:rsidP="00C502E1">
            <w:pPr>
              <w:rPr>
                <w:rFonts w:ascii="Times New Roman" w:hAnsi="Times New Roman"/>
                <w:b/>
                <w:sz w:val="24"/>
              </w:rPr>
            </w:pPr>
            <w:r w:rsidRPr="00E4346C">
              <w:rPr>
                <w:rFonts w:ascii="Times New Roman"/>
                <w:b/>
                <w:sz w:val="24"/>
              </w:rPr>
              <w:t>课程中文名称：空间物理学概论</w:t>
            </w:r>
          </w:p>
          <w:p w:rsidR="00AE5331" w:rsidRPr="00E4346C" w:rsidRDefault="00AE5331" w:rsidP="00C502E1">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Space Physics</w:t>
            </w:r>
          </w:p>
          <w:p w:rsidR="00AE5331" w:rsidRPr="00E4346C" w:rsidRDefault="00AE5331" w:rsidP="00C502E1">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AE5331" w:rsidRPr="00E4346C" w:rsidRDefault="00AE5331" w:rsidP="00C502E1">
            <w:pPr>
              <w:rPr>
                <w:rFonts w:ascii="Times New Roman" w:hAnsi="Times New Roman"/>
                <w:sz w:val="24"/>
              </w:rPr>
            </w:pPr>
            <w:r w:rsidRPr="00E4346C">
              <w:rPr>
                <w:rFonts w:ascii="Times New Roman"/>
                <w:b/>
                <w:sz w:val="24"/>
              </w:rPr>
              <w:t>考核与成绩评定方式：</w:t>
            </w:r>
            <w:r w:rsidRPr="00E4346C">
              <w:rPr>
                <w:rFonts w:ascii="Times New Roman"/>
                <w:sz w:val="24"/>
              </w:rPr>
              <w:t>考核，</w:t>
            </w:r>
            <w:r w:rsidRPr="00E4346C">
              <w:rPr>
                <w:rFonts w:ascii="Times New Roman" w:hAnsi="Times New Roman"/>
                <w:sz w:val="24"/>
              </w:rPr>
              <w:t>20%</w:t>
            </w:r>
            <w:r w:rsidRPr="00E4346C">
              <w:rPr>
                <w:rFonts w:ascii="Times New Roman"/>
                <w:sz w:val="24"/>
              </w:rPr>
              <w:t>平时成绩</w:t>
            </w:r>
            <w:r w:rsidRPr="00E4346C">
              <w:rPr>
                <w:rFonts w:ascii="Times New Roman" w:hAnsi="Times New Roman"/>
                <w:sz w:val="24"/>
              </w:rPr>
              <w:t>+80%</w:t>
            </w:r>
            <w:r w:rsidRPr="00E4346C">
              <w:rPr>
                <w:rFonts w:ascii="Times New Roman"/>
                <w:sz w:val="24"/>
              </w:rPr>
              <w:t>期末考试成绩</w:t>
            </w:r>
          </w:p>
          <w:p w:rsidR="00AE5331" w:rsidRPr="00E4346C" w:rsidRDefault="00AE5331" w:rsidP="00C502E1">
            <w:pPr>
              <w:rPr>
                <w:rFonts w:ascii="Times New Roman" w:hAnsi="Times New Roman"/>
                <w:sz w:val="24"/>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余涛、夏淳亮</w:t>
            </w: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课程简介：</w:t>
            </w:r>
          </w:p>
          <w:p w:rsidR="00AE5331" w:rsidRDefault="00AE5331" w:rsidP="00C502E1">
            <w:pPr>
              <w:rPr>
                <w:sz w:val="24"/>
              </w:rPr>
            </w:pPr>
          </w:p>
          <w:p w:rsidR="00AE5331" w:rsidRDefault="00AE5331" w:rsidP="00C502E1">
            <w:pPr>
              <w:ind w:firstLine="480"/>
              <w:rPr>
                <w:szCs w:val="21"/>
              </w:rPr>
            </w:pPr>
            <w:r>
              <w:rPr>
                <w:rFonts w:hint="eastAsia"/>
                <w:szCs w:val="21"/>
              </w:rPr>
              <w:t>本课程描述了太阳、太阳风、行星际、地球空间的基本结构和特征；重点描述了地球磁层和电离层的结构、运动、现象和它们的形成机制；介绍了空间天气各类现象和效应。</w:t>
            </w:r>
          </w:p>
          <w:p w:rsidR="00AE5331" w:rsidRDefault="00AE5331" w:rsidP="00C502E1">
            <w:pPr>
              <w:ind w:firstLine="480"/>
              <w:rPr>
                <w:szCs w:val="21"/>
              </w:rPr>
            </w:pPr>
          </w:p>
          <w:p w:rsidR="00AE5331" w:rsidRDefault="00AE5331" w:rsidP="00C502E1">
            <w:pPr>
              <w:ind w:firstLine="480"/>
              <w:rPr>
                <w:sz w:val="24"/>
              </w:rPr>
            </w:pPr>
            <w:r>
              <w:rPr>
                <w:rFonts w:hint="eastAsia"/>
                <w:szCs w:val="21"/>
              </w:rPr>
              <w:t>The course content is about the basic structure and characteristics of the sun, the solar wind, the interplanetary and the earth's space. The structure, movement, phenomena and the</w:t>
            </w:r>
            <w:r>
              <w:rPr>
                <w:szCs w:val="21"/>
              </w:rPr>
              <w:t>ir formation mechanism of the magnetic layer and the ionosphere are described in detail. The variations and effects of the space weather are introduced.</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教学目标：</w:t>
            </w:r>
          </w:p>
          <w:p w:rsidR="00AE5331" w:rsidRDefault="00AE5331" w:rsidP="00C502E1">
            <w:pPr>
              <w:rPr>
                <w:szCs w:val="21"/>
              </w:rPr>
            </w:pPr>
          </w:p>
          <w:p w:rsidR="00AE5331" w:rsidRDefault="00AE5331" w:rsidP="00C502E1">
            <w:pPr>
              <w:spacing w:line="340" w:lineRule="exact"/>
            </w:pPr>
            <w:r>
              <w:rPr>
                <w:rFonts w:hint="eastAsia"/>
              </w:rPr>
              <w:t>通过学习本课程，学生应掌握：</w:t>
            </w:r>
          </w:p>
          <w:p w:rsidR="00AE5331" w:rsidRDefault="00AE5331" w:rsidP="00AE5331">
            <w:pPr>
              <w:numPr>
                <w:ilvl w:val="0"/>
                <w:numId w:val="6"/>
              </w:numPr>
              <w:spacing w:line="340" w:lineRule="exact"/>
            </w:pPr>
            <w:r>
              <w:rPr>
                <w:rFonts w:hint="eastAsia"/>
              </w:rPr>
              <w:t>掌握太阳和太阳风的基本特征；</w:t>
            </w:r>
          </w:p>
          <w:p w:rsidR="00AE5331" w:rsidRDefault="00AE5331" w:rsidP="00AE5331">
            <w:pPr>
              <w:numPr>
                <w:ilvl w:val="0"/>
                <w:numId w:val="6"/>
              </w:numPr>
              <w:spacing w:line="340" w:lineRule="exact"/>
            </w:pPr>
            <w:r>
              <w:rPr>
                <w:rFonts w:hint="eastAsia"/>
              </w:rPr>
              <w:t>了解行星际磁场的形成原理；</w:t>
            </w:r>
          </w:p>
          <w:p w:rsidR="00AE5331" w:rsidRDefault="00AE5331" w:rsidP="00AE5331">
            <w:pPr>
              <w:numPr>
                <w:ilvl w:val="0"/>
                <w:numId w:val="6"/>
              </w:numPr>
              <w:spacing w:line="340" w:lineRule="exact"/>
            </w:pPr>
            <w:r>
              <w:rPr>
                <w:rFonts w:hint="eastAsia"/>
              </w:rPr>
              <w:t>了解地球磁层和电离层的结构和各类效应。</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课程内容：</w:t>
            </w:r>
          </w:p>
          <w:p w:rsidR="00AE5331" w:rsidRDefault="00AE5331" w:rsidP="00C502E1">
            <w:pPr>
              <w:rPr>
                <w:szCs w:val="21"/>
              </w:rPr>
            </w:pPr>
          </w:p>
          <w:p w:rsidR="00AE5331" w:rsidRDefault="00AE5331" w:rsidP="00C502E1">
            <w:pPr>
              <w:rPr>
                <w:szCs w:val="21"/>
              </w:rPr>
            </w:pPr>
            <w:r>
              <w:rPr>
                <w:szCs w:val="21"/>
              </w:rPr>
              <w:t>第一章</w:t>
            </w:r>
            <w:r>
              <w:rPr>
                <w:rFonts w:hint="eastAsia"/>
                <w:szCs w:val="21"/>
              </w:rPr>
              <w:t>绪论</w:t>
            </w:r>
          </w:p>
          <w:p w:rsidR="00AE5331" w:rsidRDefault="00AE5331" w:rsidP="00C502E1">
            <w:pPr>
              <w:rPr>
                <w:szCs w:val="21"/>
              </w:rPr>
            </w:pPr>
            <w:r>
              <w:rPr>
                <w:rFonts w:hint="eastAsia"/>
                <w:szCs w:val="21"/>
              </w:rPr>
              <w:t xml:space="preserve">1.1 </w:t>
            </w:r>
            <w:r>
              <w:rPr>
                <w:rFonts w:hint="eastAsia"/>
                <w:szCs w:val="21"/>
              </w:rPr>
              <w:t>空间物理学简介</w:t>
            </w:r>
          </w:p>
          <w:p w:rsidR="00AE5331" w:rsidRDefault="00AE5331" w:rsidP="00C502E1">
            <w:pPr>
              <w:rPr>
                <w:szCs w:val="21"/>
              </w:rPr>
            </w:pPr>
            <w:r>
              <w:rPr>
                <w:rFonts w:hint="eastAsia"/>
                <w:szCs w:val="21"/>
              </w:rPr>
              <w:t xml:space="preserve">1.2 </w:t>
            </w:r>
            <w:r>
              <w:rPr>
                <w:rFonts w:hint="eastAsia"/>
                <w:szCs w:val="21"/>
              </w:rPr>
              <w:t>空间物理学简史和最新进展</w:t>
            </w:r>
          </w:p>
          <w:p w:rsidR="00AE5331" w:rsidRDefault="00AE5331" w:rsidP="00C502E1">
            <w:pPr>
              <w:rPr>
                <w:szCs w:val="21"/>
              </w:rPr>
            </w:pPr>
            <w:r>
              <w:rPr>
                <w:szCs w:val="21"/>
              </w:rPr>
              <w:t>第二章</w:t>
            </w:r>
            <w:r>
              <w:rPr>
                <w:rFonts w:hint="eastAsia"/>
                <w:szCs w:val="21"/>
              </w:rPr>
              <w:t>太阳</w:t>
            </w:r>
          </w:p>
          <w:p w:rsidR="00AE5331" w:rsidRDefault="00AE5331" w:rsidP="00C502E1">
            <w:pPr>
              <w:rPr>
                <w:szCs w:val="21"/>
              </w:rPr>
            </w:pPr>
            <w:r>
              <w:rPr>
                <w:szCs w:val="21"/>
              </w:rPr>
              <w:t>2.1</w:t>
            </w:r>
            <w:r>
              <w:rPr>
                <w:rFonts w:hint="eastAsia"/>
                <w:szCs w:val="21"/>
              </w:rPr>
              <w:t>太阳概况</w:t>
            </w:r>
          </w:p>
          <w:p w:rsidR="00AE5331" w:rsidRDefault="00AE5331" w:rsidP="00C502E1">
            <w:pPr>
              <w:rPr>
                <w:szCs w:val="21"/>
              </w:rPr>
            </w:pPr>
            <w:r>
              <w:rPr>
                <w:szCs w:val="21"/>
              </w:rPr>
              <w:t>2.2</w:t>
            </w:r>
            <w:r>
              <w:rPr>
                <w:rFonts w:hint="eastAsia"/>
                <w:szCs w:val="21"/>
              </w:rPr>
              <w:t>太阳大气结构</w:t>
            </w:r>
          </w:p>
          <w:p w:rsidR="00AE5331" w:rsidRDefault="00AE5331" w:rsidP="00C502E1">
            <w:pPr>
              <w:rPr>
                <w:szCs w:val="21"/>
              </w:rPr>
            </w:pPr>
            <w:r>
              <w:rPr>
                <w:szCs w:val="21"/>
              </w:rPr>
              <w:t xml:space="preserve">2.3 </w:t>
            </w:r>
            <w:r>
              <w:rPr>
                <w:rFonts w:hint="eastAsia"/>
                <w:szCs w:val="21"/>
              </w:rPr>
              <w:t>太阳活动</w:t>
            </w:r>
          </w:p>
          <w:p w:rsidR="00AE5331" w:rsidRDefault="00AE5331" w:rsidP="00C502E1">
            <w:pPr>
              <w:rPr>
                <w:szCs w:val="21"/>
              </w:rPr>
            </w:pPr>
            <w:r>
              <w:rPr>
                <w:szCs w:val="21"/>
              </w:rPr>
              <w:t>第三章</w:t>
            </w:r>
            <w:r>
              <w:rPr>
                <w:rFonts w:hint="eastAsia"/>
                <w:szCs w:val="21"/>
              </w:rPr>
              <w:t>太阳风和行星际</w:t>
            </w:r>
          </w:p>
          <w:p w:rsidR="00AE5331" w:rsidRDefault="00AE5331" w:rsidP="00C502E1">
            <w:pPr>
              <w:rPr>
                <w:szCs w:val="21"/>
              </w:rPr>
            </w:pPr>
            <w:r>
              <w:rPr>
                <w:szCs w:val="21"/>
              </w:rPr>
              <w:t xml:space="preserve">3.1 </w:t>
            </w:r>
            <w:r>
              <w:rPr>
                <w:rFonts w:hint="eastAsia"/>
                <w:szCs w:val="21"/>
              </w:rPr>
              <w:t>太阳风的基本特征与观测</w:t>
            </w:r>
          </w:p>
          <w:p w:rsidR="00AE5331" w:rsidRDefault="00AE5331" w:rsidP="00C502E1">
            <w:pPr>
              <w:rPr>
                <w:szCs w:val="21"/>
              </w:rPr>
            </w:pPr>
            <w:r>
              <w:rPr>
                <w:szCs w:val="21"/>
              </w:rPr>
              <w:t>3.2</w:t>
            </w:r>
            <w:r>
              <w:rPr>
                <w:rFonts w:hint="eastAsia"/>
                <w:szCs w:val="21"/>
              </w:rPr>
              <w:t>太阳风与行星际磁场的形成</w:t>
            </w:r>
          </w:p>
          <w:p w:rsidR="00AE5331" w:rsidRDefault="00AE5331" w:rsidP="00C502E1">
            <w:pPr>
              <w:rPr>
                <w:szCs w:val="21"/>
              </w:rPr>
            </w:pPr>
            <w:r>
              <w:rPr>
                <w:rFonts w:hint="eastAsia"/>
                <w:szCs w:val="21"/>
              </w:rPr>
              <w:t>3.3</w:t>
            </w:r>
            <w:r>
              <w:rPr>
                <w:rFonts w:hint="eastAsia"/>
                <w:szCs w:val="21"/>
              </w:rPr>
              <w:t>太阳风的经典模型</w:t>
            </w:r>
          </w:p>
          <w:p w:rsidR="00AE5331" w:rsidRDefault="00AE5331" w:rsidP="00C502E1">
            <w:pPr>
              <w:rPr>
                <w:szCs w:val="21"/>
              </w:rPr>
            </w:pPr>
            <w:r>
              <w:rPr>
                <w:rFonts w:hint="eastAsia"/>
                <w:szCs w:val="21"/>
              </w:rPr>
              <w:t xml:space="preserve">3.4 </w:t>
            </w:r>
            <w:r>
              <w:rPr>
                <w:rFonts w:hint="eastAsia"/>
                <w:szCs w:val="21"/>
              </w:rPr>
              <w:t>太阳风与行星的相互作用</w:t>
            </w:r>
          </w:p>
          <w:p w:rsidR="00AE5331" w:rsidRDefault="00AE5331" w:rsidP="00C502E1">
            <w:pPr>
              <w:rPr>
                <w:szCs w:val="21"/>
              </w:rPr>
            </w:pPr>
            <w:r>
              <w:rPr>
                <w:rFonts w:hint="eastAsia"/>
                <w:szCs w:val="21"/>
              </w:rPr>
              <w:lastRenderedPageBreak/>
              <w:t>第四章地球磁层</w:t>
            </w:r>
          </w:p>
          <w:p w:rsidR="00AE5331" w:rsidRDefault="00AE5331" w:rsidP="00C502E1">
            <w:pPr>
              <w:rPr>
                <w:szCs w:val="21"/>
              </w:rPr>
            </w:pPr>
            <w:r>
              <w:rPr>
                <w:rFonts w:hint="eastAsia"/>
                <w:szCs w:val="21"/>
              </w:rPr>
              <w:t xml:space="preserve">4.1 </w:t>
            </w:r>
            <w:r>
              <w:rPr>
                <w:rFonts w:hint="eastAsia"/>
                <w:szCs w:val="21"/>
              </w:rPr>
              <w:t>磁层中的场与等离子体</w:t>
            </w:r>
          </w:p>
          <w:p w:rsidR="00AE5331" w:rsidRDefault="00AE5331" w:rsidP="00C502E1">
            <w:pPr>
              <w:rPr>
                <w:szCs w:val="21"/>
              </w:rPr>
            </w:pPr>
            <w:r>
              <w:rPr>
                <w:rFonts w:hint="eastAsia"/>
                <w:szCs w:val="21"/>
              </w:rPr>
              <w:t xml:space="preserve">4.2 </w:t>
            </w:r>
            <w:r>
              <w:rPr>
                <w:rFonts w:hint="eastAsia"/>
                <w:szCs w:val="21"/>
              </w:rPr>
              <w:t>磁层中的粒子与辐射带</w:t>
            </w:r>
          </w:p>
          <w:p w:rsidR="00AE5331" w:rsidRDefault="00AE5331" w:rsidP="00C502E1">
            <w:pPr>
              <w:rPr>
                <w:szCs w:val="21"/>
              </w:rPr>
            </w:pPr>
            <w:r>
              <w:rPr>
                <w:rFonts w:hint="eastAsia"/>
                <w:szCs w:val="21"/>
              </w:rPr>
              <w:t>4.3</w:t>
            </w:r>
            <w:r>
              <w:rPr>
                <w:rFonts w:hint="eastAsia"/>
                <w:szCs w:val="21"/>
              </w:rPr>
              <w:t>地球磁层亚暴</w:t>
            </w:r>
          </w:p>
          <w:p w:rsidR="00AE5331" w:rsidRDefault="00AE5331" w:rsidP="00C502E1">
            <w:pPr>
              <w:rPr>
                <w:szCs w:val="21"/>
              </w:rPr>
            </w:pPr>
            <w:r>
              <w:rPr>
                <w:rFonts w:hint="eastAsia"/>
                <w:szCs w:val="21"/>
              </w:rPr>
              <w:t>第五章电离层</w:t>
            </w:r>
          </w:p>
          <w:p w:rsidR="00AE5331" w:rsidRDefault="00AE5331" w:rsidP="00C502E1">
            <w:pPr>
              <w:rPr>
                <w:szCs w:val="21"/>
              </w:rPr>
            </w:pPr>
            <w:r>
              <w:rPr>
                <w:rFonts w:hint="eastAsia"/>
                <w:szCs w:val="21"/>
              </w:rPr>
              <w:t xml:space="preserve">5.1 </w:t>
            </w:r>
            <w:r>
              <w:rPr>
                <w:rFonts w:hint="eastAsia"/>
                <w:szCs w:val="21"/>
              </w:rPr>
              <w:t>电离层的形成</w:t>
            </w:r>
          </w:p>
          <w:p w:rsidR="00AE5331" w:rsidRDefault="00AE5331" w:rsidP="00C502E1">
            <w:pPr>
              <w:rPr>
                <w:szCs w:val="21"/>
              </w:rPr>
            </w:pPr>
            <w:r>
              <w:rPr>
                <w:rFonts w:hint="eastAsia"/>
                <w:szCs w:val="21"/>
              </w:rPr>
              <w:t xml:space="preserve">5.2 </w:t>
            </w:r>
            <w:r>
              <w:rPr>
                <w:rFonts w:hint="eastAsia"/>
                <w:szCs w:val="21"/>
              </w:rPr>
              <w:t>电离层中的运动</w:t>
            </w:r>
          </w:p>
          <w:p w:rsidR="00AE5331" w:rsidRDefault="00AE5331" w:rsidP="00C502E1">
            <w:pPr>
              <w:rPr>
                <w:szCs w:val="21"/>
              </w:rPr>
            </w:pPr>
            <w:r>
              <w:rPr>
                <w:rFonts w:hint="eastAsia"/>
                <w:szCs w:val="21"/>
              </w:rPr>
              <w:t>5.3</w:t>
            </w:r>
            <w:r>
              <w:rPr>
                <w:rFonts w:hint="eastAsia"/>
                <w:szCs w:val="21"/>
              </w:rPr>
              <w:t>电离层的异常现象</w:t>
            </w:r>
          </w:p>
          <w:p w:rsidR="00AE5331" w:rsidRDefault="00AE5331" w:rsidP="00C502E1">
            <w:pPr>
              <w:rPr>
                <w:szCs w:val="21"/>
              </w:rPr>
            </w:pPr>
            <w:r>
              <w:rPr>
                <w:rFonts w:hint="eastAsia"/>
                <w:szCs w:val="21"/>
              </w:rPr>
              <w:t xml:space="preserve">5.4 </w:t>
            </w:r>
            <w:r>
              <w:rPr>
                <w:rFonts w:hint="eastAsia"/>
                <w:szCs w:val="21"/>
              </w:rPr>
              <w:t>电离层的精细结构</w:t>
            </w:r>
          </w:p>
          <w:p w:rsidR="00AE5331" w:rsidRDefault="00AE5331" w:rsidP="00C502E1">
            <w:pPr>
              <w:rPr>
                <w:szCs w:val="21"/>
              </w:rPr>
            </w:pPr>
            <w:r>
              <w:rPr>
                <w:rFonts w:hint="eastAsia"/>
                <w:szCs w:val="21"/>
              </w:rPr>
              <w:t xml:space="preserve">5.5 </w:t>
            </w:r>
            <w:r>
              <w:rPr>
                <w:rFonts w:hint="eastAsia"/>
                <w:szCs w:val="21"/>
              </w:rPr>
              <w:t>电离层的各种效应</w:t>
            </w:r>
          </w:p>
          <w:p w:rsidR="00AE5331" w:rsidRDefault="00AE5331" w:rsidP="00C502E1">
            <w:pPr>
              <w:rPr>
                <w:szCs w:val="21"/>
              </w:rPr>
            </w:pPr>
            <w:r>
              <w:rPr>
                <w:rFonts w:hint="eastAsia"/>
                <w:szCs w:val="21"/>
              </w:rPr>
              <w:t>第六章中高层大气</w:t>
            </w:r>
          </w:p>
          <w:p w:rsidR="00AE5331" w:rsidRDefault="00AE5331" w:rsidP="00C502E1">
            <w:pPr>
              <w:rPr>
                <w:szCs w:val="21"/>
              </w:rPr>
            </w:pPr>
            <w:r>
              <w:rPr>
                <w:rFonts w:hint="eastAsia"/>
                <w:szCs w:val="21"/>
              </w:rPr>
              <w:t xml:space="preserve">6.1 </w:t>
            </w:r>
            <w:r>
              <w:rPr>
                <w:rFonts w:hint="eastAsia"/>
                <w:szCs w:val="21"/>
              </w:rPr>
              <w:t>中高层大气的结构</w:t>
            </w:r>
          </w:p>
          <w:p w:rsidR="00AE5331" w:rsidRDefault="00AE5331" w:rsidP="00C502E1">
            <w:pPr>
              <w:rPr>
                <w:szCs w:val="21"/>
              </w:rPr>
            </w:pPr>
            <w:r>
              <w:rPr>
                <w:rFonts w:hint="eastAsia"/>
                <w:szCs w:val="21"/>
              </w:rPr>
              <w:t xml:space="preserve">6.2 </w:t>
            </w:r>
            <w:r>
              <w:rPr>
                <w:rFonts w:hint="eastAsia"/>
                <w:szCs w:val="21"/>
              </w:rPr>
              <w:t>大气动力学</w:t>
            </w:r>
          </w:p>
          <w:p w:rsidR="00AE5331" w:rsidRDefault="00AE5331" w:rsidP="00C502E1">
            <w:pPr>
              <w:rPr>
                <w:szCs w:val="21"/>
              </w:rPr>
            </w:pPr>
            <w:r>
              <w:rPr>
                <w:rFonts w:hint="eastAsia"/>
                <w:szCs w:val="21"/>
              </w:rPr>
              <w:t xml:space="preserve">6.3 </w:t>
            </w:r>
            <w:r>
              <w:rPr>
                <w:rFonts w:hint="eastAsia"/>
                <w:szCs w:val="21"/>
              </w:rPr>
              <w:t>大气波动</w:t>
            </w:r>
          </w:p>
          <w:p w:rsidR="00AE5331" w:rsidRDefault="00AE5331" w:rsidP="00C502E1">
            <w:pPr>
              <w:rPr>
                <w:szCs w:val="21"/>
              </w:rPr>
            </w:pPr>
            <w:r>
              <w:rPr>
                <w:rFonts w:hint="eastAsia"/>
                <w:szCs w:val="21"/>
              </w:rPr>
              <w:t>第七章空间天气现象及效应</w:t>
            </w:r>
          </w:p>
          <w:p w:rsidR="00AE5331" w:rsidRDefault="00AE5331" w:rsidP="00C502E1">
            <w:pPr>
              <w:rPr>
                <w:szCs w:val="21"/>
              </w:rPr>
            </w:pPr>
            <w:r>
              <w:rPr>
                <w:rFonts w:hint="eastAsia"/>
                <w:szCs w:val="21"/>
              </w:rPr>
              <w:t xml:space="preserve">7.1 </w:t>
            </w:r>
            <w:r>
              <w:rPr>
                <w:rFonts w:hint="eastAsia"/>
                <w:szCs w:val="21"/>
              </w:rPr>
              <w:t>空间天气</w:t>
            </w:r>
          </w:p>
          <w:p w:rsidR="00AE5331" w:rsidRDefault="00AE5331" w:rsidP="00C502E1">
            <w:pPr>
              <w:rPr>
                <w:szCs w:val="21"/>
              </w:rPr>
            </w:pPr>
            <w:r>
              <w:rPr>
                <w:rFonts w:hint="eastAsia"/>
                <w:szCs w:val="21"/>
              </w:rPr>
              <w:t xml:space="preserve">7.2 </w:t>
            </w:r>
            <w:r>
              <w:rPr>
                <w:rFonts w:hint="eastAsia"/>
                <w:szCs w:val="21"/>
              </w:rPr>
              <w:t>与太阳爆发相关的地球物理现象</w:t>
            </w:r>
          </w:p>
          <w:p w:rsidR="00AE5331" w:rsidRDefault="00AE5331" w:rsidP="00C502E1">
            <w:pPr>
              <w:rPr>
                <w:szCs w:val="21"/>
              </w:rPr>
            </w:pPr>
            <w:r>
              <w:rPr>
                <w:rFonts w:hint="eastAsia"/>
                <w:szCs w:val="21"/>
              </w:rPr>
              <w:t xml:space="preserve">7.3 </w:t>
            </w:r>
            <w:r>
              <w:rPr>
                <w:rFonts w:hint="eastAsia"/>
                <w:szCs w:val="21"/>
              </w:rPr>
              <w:t>典型事件回顾与危害评估</w:t>
            </w:r>
          </w:p>
          <w:p w:rsidR="00AE5331" w:rsidRDefault="00AE5331" w:rsidP="00C502E1"/>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lastRenderedPageBreak/>
              <w:t>教学方法与手段：</w:t>
            </w:r>
          </w:p>
          <w:p w:rsidR="00AE5331" w:rsidRDefault="00AE5331" w:rsidP="00C502E1">
            <w:pPr>
              <w:rPr>
                <w:sz w:val="24"/>
              </w:rPr>
            </w:pPr>
          </w:p>
          <w:p w:rsidR="00AE5331" w:rsidRDefault="00AE5331" w:rsidP="00C502E1">
            <w:pPr>
              <w:rPr>
                <w:szCs w:val="21"/>
              </w:rPr>
            </w:pPr>
            <w:r>
              <w:rPr>
                <w:rFonts w:hint="eastAsia"/>
                <w:szCs w:val="21"/>
              </w:rPr>
              <w:t>课堂授课</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先修课程及后续课程：</w:t>
            </w:r>
          </w:p>
          <w:p w:rsidR="00AE5331" w:rsidRDefault="00AE5331" w:rsidP="00C502E1">
            <w:pPr>
              <w:rPr>
                <w:szCs w:val="21"/>
              </w:rPr>
            </w:pPr>
          </w:p>
          <w:p w:rsidR="00AE5331" w:rsidRDefault="00AE5331" w:rsidP="00C502E1">
            <w:pPr>
              <w:rPr>
                <w:szCs w:val="21"/>
              </w:rPr>
            </w:pPr>
            <w:r>
              <w:rPr>
                <w:rFonts w:hint="eastAsia"/>
                <w:szCs w:val="21"/>
              </w:rPr>
              <w:t>先修课程：高等数学、大学物理、地磁场与地球空间、数学物理方程等；</w:t>
            </w:r>
          </w:p>
          <w:p w:rsidR="00AE5331" w:rsidRDefault="00AE5331" w:rsidP="00C502E1">
            <w:pPr>
              <w:rPr>
                <w:szCs w:val="21"/>
              </w:rPr>
            </w:pPr>
            <w:r>
              <w:rPr>
                <w:rFonts w:hint="eastAsia"/>
                <w:szCs w:val="21"/>
              </w:rPr>
              <w:t>后续课程：空间探测导论、空间探测资料处理与解释。</w:t>
            </w:r>
          </w:p>
          <w:p w:rsidR="00AE5331" w:rsidRDefault="00AE5331" w:rsidP="00C502E1">
            <w:pPr>
              <w:rPr>
                <w:b/>
                <w:sz w:val="24"/>
              </w:rPr>
            </w:pPr>
          </w:p>
        </w:tc>
      </w:tr>
      <w:tr w:rsidR="00AE5331" w:rsidTr="00C502E1">
        <w:trPr>
          <w:trHeight w:val="4882"/>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教材及参考书：</w:t>
            </w:r>
          </w:p>
          <w:p w:rsidR="00AE5331" w:rsidRDefault="00AE5331" w:rsidP="00C502E1">
            <w:pPr>
              <w:rPr>
                <w:b/>
                <w:sz w:val="24"/>
              </w:rPr>
            </w:pPr>
            <w:r>
              <w:rPr>
                <w:rFonts w:hint="eastAsia"/>
                <w:szCs w:val="21"/>
              </w:rPr>
              <w:t>无</w:t>
            </w:r>
          </w:p>
        </w:tc>
      </w:tr>
    </w:tbl>
    <w:p w:rsidR="00AE5331" w:rsidRDefault="00AE5331" w:rsidP="00AE5331">
      <w:pPr>
        <w:pStyle w:val="1"/>
        <w:pageBreakBefore/>
        <w:tabs>
          <w:tab w:val="left" w:pos="432"/>
        </w:tabs>
        <w:suppressAutoHyphens/>
        <w:ind w:left="432" w:hanging="432"/>
        <w:rPr>
          <w:sz w:val="32"/>
        </w:rPr>
      </w:pPr>
      <w:r>
        <w:rPr>
          <w:rFonts w:hint="eastAsia"/>
          <w:sz w:val="32"/>
        </w:rPr>
        <w:lastRenderedPageBreak/>
        <w:t>《位场理论》课程内容大纲</w:t>
      </w:r>
    </w:p>
    <w:tbl>
      <w:tblPr>
        <w:tblW w:w="8330" w:type="dxa"/>
        <w:jc w:val="center"/>
        <w:tblLayout w:type="fixed"/>
        <w:tblLook w:val="04A0" w:firstRow="1" w:lastRow="0" w:firstColumn="1" w:lastColumn="0" w:noHBand="0" w:noVBand="1"/>
      </w:tblPr>
      <w:tblGrid>
        <w:gridCol w:w="8330"/>
      </w:tblGrid>
      <w:tr w:rsidR="00AE5331" w:rsidRPr="00E4346C" w:rsidTr="00C502E1">
        <w:trPr>
          <w:trHeight w:val="2674"/>
          <w:jc w:val="center"/>
        </w:trPr>
        <w:tc>
          <w:tcPr>
            <w:tcW w:w="8330"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0028</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AE5331" w:rsidRPr="00E4346C" w:rsidRDefault="00AE5331" w:rsidP="00C502E1">
            <w:pPr>
              <w:rPr>
                <w:rFonts w:ascii="Times New Roman" w:hAnsi="Times New Roman"/>
                <w:b/>
                <w:bCs/>
                <w:sz w:val="24"/>
                <w:szCs w:val="24"/>
              </w:rPr>
            </w:pPr>
            <w:r w:rsidRPr="00E4346C">
              <w:rPr>
                <w:rFonts w:ascii="Times New Roman"/>
                <w:b/>
                <w:bCs/>
                <w:sz w:val="24"/>
                <w:szCs w:val="24"/>
              </w:rPr>
              <w:t>课程中文名称：</w:t>
            </w:r>
            <w:r w:rsidRPr="00E4346C">
              <w:rPr>
                <w:rFonts w:ascii="Times New Roman" w:hAnsi="Times New Roman"/>
                <w:b/>
                <w:sz w:val="24"/>
                <w:szCs w:val="24"/>
              </w:rPr>
              <w:t>位场理论</w:t>
            </w:r>
          </w:p>
          <w:p w:rsidR="00AE5331" w:rsidRPr="00E4346C" w:rsidRDefault="00AE5331" w:rsidP="00C502E1">
            <w:pPr>
              <w:rPr>
                <w:rFonts w:ascii="Times New Roman" w:hAnsi="Times New Roman"/>
                <w:sz w:val="24"/>
                <w:szCs w:val="24"/>
              </w:rPr>
            </w:pPr>
            <w:r w:rsidRPr="00E4346C">
              <w:rPr>
                <w:rFonts w:ascii="Times New Roman"/>
                <w:b/>
                <w:bCs/>
                <w:sz w:val="24"/>
                <w:szCs w:val="24"/>
              </w:rPr>
              <w:t>课程英文名称：</w:t>
            </w:r>
            <w:r w:rsidRPr="00E4346C">
              <w:rPr>
                <w:rFonts w:ascii="Times New Roman" w:hAnsi="Times New Roman"/>
                <w:sz w:val="24"/>
                <w:szCs w:val="24"/>
              </w:rPr>
              <w:t>Potential Field Theory</w:t>
            </w:r>
          </w:p>
          <w:p w:rsidR="00AE5331" w:rsidRPr="00E4346C" w:rsidRDefault="00AE5331" w:rsidP="00C502E1">
            <w:pPr>
              <w:rPr>
                <w:rFonts w:ascii="Times New Roman" w:hAnsi="Times New Roman"/>
                <w:sz w:val="24"/>
                <w:szCs w:val="24"/>
              </w:rPr>
            </w:pPr>
            <w:r w:rsidRPr="00E4346C">
              <w:rPr>
                <w:rFonts w:ascii="Times New Roman"/>
                <w:b/>
                <w:bCs/>
                <w:sz w:val="24"/>
                <w:szCs w:val="24"/>
              </w:rPr>
              <w:t>教学方式：</w:t>
            </w:r>
            <w:r w:rsidRPr="00E4346C">
              <w:rPr>
                <w:rFonts w:ascii="Times New Roman" w:hAnsi="Times New Roman"/>
                <w:sz w:val="24"/>
                <w:szCs w:val="24"/>
              </w:rPr>
              <w:t>课堂授课</w:t>
            </w:r>
          </w:p>
          <w:p w:rsidR="00AE5331" w:rsidRPr="00E4346C" w:rsidRDefault="00AE5331" w:rsidP="00C502E1">
            <w:pPr>
              <w:rPr>
                <w:rFonts w:ascii="Times New Roman" w:hAnsi="Times New Roman"/>
                <w:sz w:val="24"/>
                <w:szCs w:val="24"/>
              </w:rPr>
            </w:pPr>
            <w:r w:rsidRPr="00E4346C">
              <w:rPr>
                <w:rFonts w:ascii="Times New Roman"/>
                <w:b/>
                <w:bCs/>
                <w:sz w:val="24"/>
                <w:szCs w:val="24"/>
              </w:rPr>
              <w:t>考核与成绩评定方式：</w:t>
            </w:r>
            <w:r w:rsidRPr="00E4346C">
              <w:rPr>
                <w:rFonts w:ascii="Times New Roman" w:hAnsi="Times New Roman"/>
                <w:sz w:val="24"/>
                <w:szCs w:val="24"/>
              </w:rPr>
              <w:t>口头报告</w:t>
            </w:r>
            <w:r w:rsidRPr="00E4346C">
              <w:rPr>
                <w:rFonts w:ascii="Times New Roman" w:hAnsi="Times New Roman"/>
                <w:sz w:val="24"/>
                <w:szCs w:val="24"/>
              </w:rPr>
              <w:t>/</w:t>
            </w:r>
            <w:r w:rsidRPr="00E4346C">
              <w:rPr>
                <w:rFonts w:ascii="Times New Roman" w:hAnsi="Times New Roman"/>
                <w:sz w:val="24"/>
                <w:szCs w:val="24"/>
              </w:rPr>
              <w:t>读书报告</w:t>
            </w:r>
          </w:p>
          <w:p w:rsidR="00AE5331" w:rsidRPr="00E4346C" w:rsidRDefault="00AE5331" w:rsidP="00C502E1">
            <w:pPr>
              <w:rPr>
                <w:rFonts w:ascii="Times New Roman" w:hAnsi="Times New Roman"/>
                <w:sz w:val="24"/>
                <w:szCs w:val="24"/>
              </w:rPr>
            </w:pPr>
            <w:r w:rsidRPr="00E4346C">
              <w:rPr>
                <w:rFonts w:ascii="Times New Roman"/>
                <w:b/>
                <w:bCs/>
                <w:sz w:val="24"/>
                <w:szCs w:val="24"/>
              </w:rPr>
              <w:t>任课教师（至少</w:t>
            </w:r>
            <w:r w:rsidRPr="00E4346C">
              <w:rPr>
                <w:rFonts w:ascii="Times New Roman" w:hAnsi="Times New Roman"/>
                <w:b/>
                <w:bCs/>
                <w:sz w:val="24"/>
                <w:szCs w:val="24"/>
              </w:rPr>
              <w:t>2</w:t>
            </w:r>
            <w:r w:rsidRPr="00E4346C">
              <w:rPr>
                <w:rFonts w:ascii="Times New Roman"/>
                <w:b/>
                <w:bCs/>
                <w:sz w:val="24"/>
                <w:szCs w:val="24"/>
              </w:rPr>
              <w:t>人）：</w:t>
            </w:r>
            <w:r w:rsidRPr="00E4346C">
              <w:rPr>
                <w:rFonts w:ascii="Times New Roman" w:hAnsi="Times New Roman"/>
                <w:sz w:val="24"/>
                <w:szCs w:val="24"/>
              </w:rPr>
              <w:t>陈超、梁青、杜劲松</w:t>
            </w:r>
          </w:p>
        </w:tc>
      </w:tr>
      <w:tr w:rsidR="00AE5331" w:rsidTr="00C502E1">
        <w:trPr>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bCs/>
                <w:sz w:val="24"/>
                <w:szCs w:val="24"/>
              </w:rPr>
            </w:pPr>
            <w:r>
              <w:rPr>
                <w:rFonts w:cs="宋体" w:hint="eastAsia"/>
                <w:b/>
                <w:bCs/>
                <w:sz w:val="24"/>
                <w:szCs w:val="24"/>
              </w:rPr>
              <w:t>课程简介：</w:t>
            </w:r>
          </w:p>
          <w:p w:rsidR="00AE5331" w:rsidRDefault="00AE5331" w:rsidP="00C502E1">
            <w:pPr>
              <w:ind w:firstLineChars="100" w:firstLine="240"/>
              <w:rPr>
                <w:rFonts w:cs="宋体"/>
                <w:sz w:val="24"/>
                <w:szCs w:val="24"/>
              </w:rPr>
            </w:pPr>
            <w:bookmarkStart w:id="1" w:name="OLE_LINK8"/>
            <w:bookmarkStart w:id="2" w:name="OLE_LINK7"/>
          </w:p>
          <w:p w:rsidR="00AE5331" w:rsidRDefault="00AE5331" w:rsidP="00C502E1">
            <w:pPr>
              <w:ind w:firstLineChars="100" w:firstLine="210"/>
              <w:rPr>
                <w:szCs w:val="21"/>
              </w:rPr>
            </w:pPr>
            <w:r>
              <w:rPr>
                <w:rFonts w:cs="宋体" w:hint="eastAsia"/>
                <w:szCs w:val="21"/>
              </w:rPr>
              <w:t>《位场理论》是地球物理学、勘察地球物理专业以及地质工程领域（物探方向）硕士、博士研究生专业主干理论课程之一。作为硕士研究生的必修课，本课程以经典场论为基础，着重</w:t>
            </w:r>
            <w:r>
              <w:rPr>
                <w:rFonts w:cs="宋体"/>
                <w:szCs w:val="21"/>
              </w:rPr>
              <w:t>讲解引力场、磁场理论及其本构关系以及涉及重、磁异常数据处理、数值模拟及反演</w:t>
            </w:r>
            <w:r>
              <w:rPr>
                <w:rFonts w:cs="宋体" w:hint="eastAsia"/>
                <w:szCs w:val="21"/>
              </w:rPr>
              <w:t>等</w:t>
            </w:r>
            <w:r>
              <w:rPr>
                <w:rFonts w:cs="宋体"/>
                <w:szCs w:val="21"/>
              </w:rPr>
              <w:t>方面</w:t>
            </w:r>
            <w:r>
              <w:rPr>
                <w:rFonts w:cs="宋体" w:hint="eastAsia"/>
                <w:szCs w:val="21"/>
              </w:rPr>
              <w:t>新发展的</w:t>
            </w:r>
            <w:r>
              <w:rPr>
                <w:rFonts w:cs="宋体"/>
                <w:szCs w:val="21"/>
              </w:rPr>
              <w:t>理论问题。</w:t>
            </w:r>
          </w:p>
          <w:bookmarkEnd w:id="1"/>
          <w:bookmarkEnd w:id="2"/>
          <w:p w:rsidR="00AE5331" w:rsidRDefault="00AE5331" w:rsidP="00C502E1">
            <w:pPr>
              <w:ind w:firstLineChars="150" w:firstLine="315"/>
              <w:rPr>
                <w:rFonts w:cs="Arial"/>
                <w:szCs w:val="21"/>
              </w:rPr>
            </w:pPr>
          </w:p>
          <w:p w:rsidR="00AE5331" w:rsidRDefault="00AE5331" w:rsidP="00C502E1">
            <w:pPr>
              <w:ind w:firstLineChars="150" w:firstLine="315"/>
              <w:rPr>
                <w:rFonts w:cs="Arial"/>
                <w:szCs w:val="21"/>
              </w:rPr>
            </w:pPr>
            <w:r>
              <w:rPr>
                <w:rFonts w:cs="Arial"/>
                <w:szCs w:val="21"/>
              </w:rPr>
              <w:t>“Potential Field Theory” is one of the major theoretical courses in majors of Geophysics, Geophysical Exploration, as well as Geological Engineering (emphasized in Geophysical Exploration). As one of required MSc-level courses, it is based on the classical field theory, focusing on the theories of gravitational fields, magnetic fields and their constitutive relations, and the theoretical problems involving the progression on gravity, magnetic anomaly data processing, numerical modelling and inversion.</w:t>
            </w:r>
          </w:p>
          <w:p w:rsidR="00AE5331" w:rsidRDefault="00AE5331" w:rsidP="00C502E1">
            <w:pPr>
              <w:rPr>
                <w:sz w:val="24"/>
                <w:szCs w:val="24"/>
              </w:rPr>
            </w:pPr>
          </w:p>
        </w:tc>
      </w:tr>
      <w:tr w:rsidR="00AE5331" w:rsidTr="00C502E1">
        <w:trPr>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rFonts w:cs="宋体"/>
                <w:b/>
                <w:bCs/>
                <w:sz w:val="24"/>
                <w:szCs w:val="24"/>
              </w:rPr>
            </w:pPr>
            <w:r>
              <w:rPr>
                <w:rFonts w:cs="宋体" w:hint="eastAsia"/>
                <w:b/>
                <w:bCs/>
                <w:sz w:val="24"/>
                <w:szCs w:val="24"/>
              </w:rPr>
              <w:t>教学目标：</w:t>
            </w:r>
          </w:p>
          <w:p w:rsidR="00AE5331" w:rsidRDefault="00AE5331" w:rsidP="00C502E1">
            <w:pPr>
              <w:rPr>
                <w:b/>
                <w:bCs/>
                <w:sz w:val="24"/>
                <w:szCs w:val="24"/>
              </w:rPr>
            </w:pPr>
          </w:p>
          <w:p w:rsidR="00AE5331" w:rsidRDefault="00AE5331" w:rsidP="00C502E1">
            <w:pPr>
              <w:ind w:firstLineChars="100" w:firstLine="210"/>
              <w:rPr>
                <w:rFonts w:ascii="Times New Roman" w:hAnsi="Times New Roman"/>
                <w:szCs w:val="21"/>
              </w:rPr>
            </w:pPr>
            <w:r>
              <w:rPr>
                <w:rFonts w:ascii="Times New Roman" w:hAnsi="Times New Roman"/>
                <w:szCs w:val="21"/>
              </w:rPr>
              <w:t>学生通过本课程的学习，既能掌握位场理论的基本概念和基本理论，也可掌握分析和解决问题的基本思路和方法，同时提高位场方面的理论及应用知识水平，并具备解决实际问题的能力。</w:t>
            </w:r>
          </w:p>
          <w:p w:rsidR="00AE5331" w:rsidRDefault="00AE5331" w:rsidP="00C502E1">
            <w:pPr>
              <w:ind w:firstLineChars="100" w:firstLine="240"/>
              <w:rPr>
                <w:sz w:val="24"/>
                <w:szCs w:val="24"/>
              </w:rPr>
            </w:pPr>
          </w:p>
        </w:tc>
      </w:tr>
      <w:tr w:rsidR="00AE5331" w:rsidTr="00C502E1">
        <w:trPr>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rFonts w:cs="宋体"/>
                <w:b/>
                <w:bCs/>
                <w:sz w:val="24"/>
                <w:szCs w:val="24"/>
              </w:rPr>
            </w:pPr>
            <w:r>
              <w:rPr>
                <w:rFonts w:cs="宋体" w:hint="eastAsia"/>
                <w:b/>
                <w:bCs/>
                <w:sz w:val="24"/>
                <w:szCs w:val="24"/>
              </w:rPr>
              <w:t>课程内容：</w:t>
            </w:r>
          </w:p>
          <w:p w:rsidR="00AE5331" w:rsidRDefault="00AE5331" w:rsidP="00C502E1">
            <w:pPr>
              <w:rPr>
                <w:b/>
                <w:bCs/>
                <w:sz w:val="24"/>
                <w:szCs w:val="24"/>
              </w:rPr>
            </w:pPr>
          </w:p>
          <w:p w:rsidR="00AE5331" w:rsidRDefault="00AE5331" w:rsidP="00C502E1">
            <w:pPr>
              <w:ind w:firstLineChars="100" w:firstLine="210"/>
              <w:rPr>
                <w:rFonts w:ascii="Times New Roman" w:hAnsi="Times New Roman"/>
                <w:szCs w:val="21"/>
              </w:rPr>
            </w:pPr>
            <w:r>
              <w:rPr>
                <w:rFonts w:ascii="Times New Roman" w:hAnsi="Times New Roman" w:hint="eastAsia"/>
                <w:szCs w:val="21"/>
              </w:rPr>
              <w:t>第一讲，引言，主要介绍课程内容以及经典场论的概念和相关数学方法；</w:t>
            </w:r>
          </w:p>
          <w:p w:rsidR="00AE5331" w:rsidRDefault="00AE5331" w:rsidP="00C502E1">
            <w:pPr>
              <w:ind w:firstLineChars="100" w:firstLine="210"/>
              <w:rPr>
                <w:rFonts w:ascii="Times New Roman" w:hAnsi="Times New Roman"/>
                <w:szCs w:val="21"/>
              </w:rPr>
            </w:pPr>
            <w:r>
              <w:rPr>
                <w:rFonts w:ascii="Times New Roman" w:hAnsi="Times New Roman" w:hint="eastAsia"/>
                <w:szCs w:val="21"/>
              </w:rPr>
              <w:t>第二讲，位场基本方程和定理，主要介绍位场理论中的微分方程、积分方程以及相关定理；</w:t>
            </w:r>
          </w:p>
          <w:p w:rsidR="00AE5331" w:rsidRDefault="00AE5331" w:rsidP="00C502E1">
            <w:pPr>
              <w:ind w:firstLineChars="100" w:firstLine="210"/>
              <w:rPr>
                <w:rFonts w:ascii="Times New Roman" w:hAnsi="Times New Roman"/>
                <w:szCs w:val="21"/>
              </w:rPr>
            </w:pPr>
            <w:r>
              <w:rPr>
                <w:rFonts w:ascii="Times New Roman" w:hAnsi="Times New Roman" w:hint="eastAsia"/>
                <w:szCs w:val="21"/>
              </w:rPr>
              <w:t>第三讲，地球重力场，主要介绍地球重力的本征变化、重力异常特征及其与壳幔组构关系；</w:t>
            </w:r>
          </w:p>
          <w:p w:rsidR="00AE5331" w:rsidRDefault="00AE5331" w:rsidP="00C502E1">
            <w:pPr>
              <w:ind w:firstLineChars="100" w:firstLine="210"/>
              <w:rPr>
                <w:rFonts w:ascii="Times New Roman" w:hAnsi="Times New Roman"/>
                <w:szCs w:val="21"/>
              </w:rPr>
            </w:pPr>
            <w:r>
              <w:rPr>
                <w:rFonts w:ascii="Times New Roman" w:hAnsi="Times New Roman" w:hint="eastAsia"/>
                <w:szCs w:val="21"/>
              </w:rPr>
              <w:t>第四讲，地磁场，主要介绍地磁场的本征变化、磁异常特征及其与壳幔组构关系；</w:t>
            </w:r>
          </w:p>
          <w:p w:rsidR="00AE5331" w:rsidRDefault="00AE5331" w:rsidP="00C502E1">
            <w:pPr>
              <w:ind w:firstLineChars="100" w:firstLine="210"/>
              <w:rPr>
                <w:rFonts w:ascii="Times New Roman" w:hAnsi="Times New Roman"/>
                <w:szCs w:val="21"/>
              </w:rPr>
            </w:pPr>
            <w:r>
              <w:rPr>
                <w:rFonts w:ascii="Times New Roman" w:hAnsi="Times New Roman" w:hint="eastAsia"/>
                <w:szCs w:val="21"/>
              </w:rPr>
              <w:t>第五讲，位场数据处理，主要介绍位场数据分析处理方法（包括新方法）应用的理论基础；</w:t>
            </w:r>
          </w:p>
          <w:p w:rsidR="00AE5331" w:rsidRDefault="00AE5331" w:rsidP="00C502E1">
            <w:pPr>
              <w:ind w:firstLineChars="100" w:firstLine="210"/>
              <w:rPr>
                <w:rFonts w:ascii="Times New Roman" w:hAnsi="Times New Roman"/>
                <w:szCs w:val="21"/>
              </w:rPr>
            </w:pPr>
            <w:r>
              <w:rPr>
                <w:rFonts w:ascii="Times New Roman" w:hAnsi="Times New Roman" w:hint="eastAsia"/>
                <w:szCs w:val="21"/>
              </w:rPr>
              <w:t>第六讲，位场数值模拟，主要介绍重、磁异常数值模拟及其方法理论问题；</w:t>
            </w:r>
          </w:p>
          <w:p w:rsidR="00AE5331" w:rsidRDefault="00AE5331" w:rsidP="00C502E1">
            <w:pPr>
              <w:ind w:firstLineChars="100" w:firstLine="210"/>
              <w:rPr>
                <w:rFonts w:ascii="Times New Roman" w:hAnsi="Times New Roman"/>
                <w:szCs w:val="21"/>
              </w:rPr>
            </w:pPr>
            <w:r>
              <w:rPr>
                <w:rFonts w:ascii="Times New Roman" w:hAnsi="Times New Roman" w:hint="eastAsia"/>
                <w:szCs w:val="21"/>
              </w:rPr>
              <w:lastRenderedPageBreak/>
              <w:t>第七讲，位场反演，主要介绍重、磁异常参数及物性反演的理论问题及其方法；</w:t>
            </w:r>
          </w:p>
          <w:p w:rsidR="00AE5331" w:rsidRDefault="00AE5331" w:rsidP="00C502E1">
            <w:pPr>
              <w:ind w:firstLineChars="100" w:firstLine="210"/>
              <w:rPr>
                <w:rFonts w:ascii="Times New Roman" w:hAnsi="Times New Roman"/>
                <w:szCs w:val="21"/>
              </w:rPr>
            </w:pPr>
            <w:r>
              <w:rPr>
                <w:rFonts w:ascii="Times New Roman" w:hAnsi="Times New Roman"/>
                <w:szCs w:val="21"/>
              </w:rPr>
              <w:t>课堂讨论，学生任选一主题进行讨论；</w:t>
            </w:r>
          </w:p>
          <w:p w:rsidR="00AE5331" w:rsidRDefault="00AE5331" w:rsidP="00C502E1">
            <w:pPr>
              <w:ind w:firstLineChars="100" w:firstLine="210"/>
              <w:rPr>
                <w:rFonts w:ascii="Times New Roman" w:hAnsi="Times New Roman"/>
                <w:szCs w:val="21"/>
              </w:rPr>
            </w:pPr>
            <w:r>
              <w:rPr>
                <w:rFonts w:ascii="Times New Roman" w:hAnsi="Times New Roman" w:hint="eastAsia"/>
                <w:szCs w:val="21"/>
              </w:rPr>
              <w:t>第八讲：应用，介绍一些由于实例；</w:t>
            </w:r>
          </w:p>
          <w:p w:rsidR="00AE5331" w:rsidRDefault="00AE5331" w:rsidP="00C502E1">
            <w:pPr>
              <w:ind w:firstLineChars="100" w:firstLine="210"/>
              <w:rPr>
                <w:rFonts w:ascii="Times New Roman" w:hAnsi="Times New Roman"/>
                <w:szCs w:val="21"/>
              </w:rPr>
            </w:pPr>
            <w:r>
              <w:rPr>
                <w:rFonts w:ascii="Times New Roman" w:hAnsi="Times New Roman"/>
                <w:szCs w:val="21"/>
              </w:rPr>
              <w:t>口头</w:t>
            </w:r>
            <w:r>
              <w:rPr>
                <w:rFonts w:ascii="Times New Roman" w:hAnsi="Times New Roman" w:hint="eastAsia"/>
                <w:szCs w:val="21"/>
              </w:rPr>
              <w:t>报告：</w:t>
            </w:r>
            <w:bookmarkStart w:id="3" w:name="OLE_LINK11"/>
            <w:r>
              <w:rPr>
                <w:rFonts w:ascii="Times New Roman" w:hAnsi="Times New Roman"/>
                <w:szCs w:val="21"/>
              </w:rPr>
              <w:t>学生任选一主题进行口头报告</w:t>
            </w:r>
            <w:bookmarkEnd w:id="3"/>
            <w:r>
              <w:rPr>
                <w:rFonts w:ascii="Times New Roman" w:hAnsi="Times New Roman"/>
                <w:szCs w:val="21"/>
              </w:rPr>
              <w:t>；</w:t>
            </w:r>
          </w:p>
          <w:p w:rsidR="00AE5331" w:rsidRDefault="00AE5331" w:rsidP="00C502E1">
            <w:pPr>
              <w:ind w:firstLineChars="100" w:firstLine="210"/>
              <w:rPr>
                <w:rFonts w:ascii="Times New Roman" w:hAnsi="Times New Roman"/>
                <w:szCs w:val="21"/>
              </w:rPr>
            </w:pPr>
            <w:r>
              <w:rPr>
                <w:rFonts w:ascii="Times New Roman" w:hAnsi="Times New Roman" w:hint="eastAsia"/>
                <w:szCs w:val="21"/>
              </w:rPr>
              <w:t>书面报告：</w:t>
            </w:r>
            <w:r>
              <w:rPr>
                <w:rFonts w:ascii="Times New Roman" w:hAnsi="Times New Roman"/>
                <w:szCs w:val="21"/>
              </w:rPr>
              <w:t>学生任选一主题完成不少于</w:t>
            </w:r>
            <w:r>
              <w:rPr>
                <w:rFonts w:ascii="Times New Roman" w:hAnsi="Times New Roman" w:hint="eastAsia"/>
                <w:szCs w:val="21"/>
              </w:rPr>
              <w:t>1</w:t>
            </w:r>
            <w:r>
              <w:rPr>
                <w:rFonts w:ascii="Times New Roman" w:hAnsi="Times New Roman" w:hint="eastAsia"/>
                <w:szCs w:val="21"/>
              </w:rPr>
              <w:t>万字的书面</w:t>
            </w:r>
            <w:r>
              <w:rPr>
                <w:rFonts w:ascii="Times New Roman" w:hAnsi="Times New Roman"/>
                <w:szCs w:val="21"/>
              </w:rPr>
              <w:t>报告。</w:t>
            </w:r>
          </w:p>
          <w:p w:rsidR="00AE5331" w:rsidRDefault="00AE5331" w:rsidP="00C502E1">
            <w:pPr>
              <w:suppressAutoHyphens/>
              <w:ind w:firstLineChars="100" w:firstLine="241"/>
              <w:rPr>
                <w:b/>
                <w:sz w:val="24"/>
                <w:szCs w:val="24"/>
              </w:rPr>
            </w:pPr>
          </w:p>
        </w:tc>
      </w:tr>
      <w:tr w:rsidR="00AE5331" w:rsidTr="00C502E1">
        <w:trPr>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bCs/>
                <w:sz w:val="24"/>
                <w:szCs w:val="24"/>
              </w:rPr>
            </w:pPr>
            <w:r>
              <w:rPr>
                <w:rFonts w:cs="宋体" w:hint="eastAsia"/>
                <w:b/>
                <w:bCs/>
                <w:sz w:val="24"/>
                <w:szCs w:val="24"/>
              </w:rPr>
              <w:lastRenderedPageBreak/>
              <w:t>教学方法与手段：</w:t>
            </w:r>
          </w:p>
          <w:p w:rsidR="00AE5331" w:rsidRDefault="00AE5331" w:rsidP="00C502E1">
            <w:pPr>
              <w:ind w:firstLineChars="100" w:firstLine="210"/>
              <w:rPr>
                <w:rFonts w:ascii="Times New Roman" w:hAnsi="Times New Roman"/>
                <w:szCs w:val="21"/>
              </w:rPr>
            </w:pPr>
          </w:p>
          <w:p w:rsidR="00AE5331" w:rsidRDefault="00AE5331" w:rsidP="00C502E1">
            <w:pPr>
              <w:ind w:firstLineChars="100" w:firstLine="210"/>
              <w:rPr>
                <w:rFonts w:ascii="Times New Roman" w:hAnsi="Times New Roman"/>
                <w:szCs w:val="21"/>
              </w:rPr>
            </w:pPr>
            <w:r>
              <w:rPr>
                <w:rFonts w:ascii="Times New Roman" w:hAnsi="Times New Roman" w:hint="eastAsia"/>
                <w:szCs w:val="21"/>
              </w:rPr>
              <w:t>通过课堂讲授、课堂讨论以及口头和书面报告形式进行教学和考核。</w:t>
            </w:r>
          </w:p>
          <w:p w:rsidR="00AE5331" w:rsidRDefault="00AE5331" w:rsidP="00C502E1">
            <w:pPr>
              <w:ind w:firstLineChars="100" w:firstLine="210"/>
              <w:rPr>
                <w:rFonts w:ascii="Times New Roman" w:hAnsi="Times New Roman"/>
                <w:szCs w:val="21"/>
              </w:rPr>
            </w:pPr>
          </w:p>
        </w:tc>
      </w:tr>
      <w:tr w:rsidR="00AE5331" w:rsidTr="00C502E1">
        <w:trPr>
          <w:trHeight w:val="2670"/>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bCs/>
                <w:sz w:val="24"/>
                <w:szCs w:val="24"/>
              </w:rPr>
            </w:pPr>
            <w:r>
              <w:rPr>
                <w:rFonts w:cs="宋体" w:hint="eastAsia"/>
                <w:b/>
                <w:bCs/>
                <w:sz w:val="24"/>
                <w:szCs w:val="24"/>
              </w:rPr>
              <w:t>先修课程及后续课程：</w:t>
            </w:r>
          </w:p>
          <w:p w:rsidR="00AE5331" w:rsidRDefault="00AE5331" w:rsidP="00C502E1">
            <w:pPr>
              <w:pStyle w:val="a5"/>
              <w:snapToGrid w:val="0"/>
              <w:spacing w:line="288" w:lineRule="auto"/>
              <w:ind w:firstLineChars="100" w:firstLine="210"/>
              <w:contextualSpacing/>
              <w:rPr>
                <w:rFonts w:ascii="Times New Roman" w:hAnsi="Times New Roman"/>
                <w:kern w:val="2"/>
                <w:sz w:val="21"/>
                <w:szCs w:val="21"/>
              </w:rPr>
            </w:pPr>
          </w:p>
          <w:p w:rsidR="00AE5331" w:rsidRDefault="00AE5331" w:rsidP="00C502E1">
            <w:pPr>
              <w:pStyle w:val="a5"/>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先修课程：场论、数理方程、信号分析、重力勘探（或重力学）、磁法勘探（或地磁学）等。</w:t>
            </w:r>
          </w:p>
          <w:p w:rsidR="00AE5331" w:rsidRDefault="00AE5331" w:rsidP="00C502E1">
            <w:pPr>
              <w:pStyle w:val="a5"/>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后续课程：无</w:t>
            </w:r>
          </w:p>
          <w:p w:rsidR="00AE5331" w:rsidRDefault="00AE5331" w:rsidP="00C502E1">
            <w:pPr>
              <w:pStyle w:val="a5"/>
              <w:snapToGrid w:val="0"/>
              <w:spacing w:line="288" w:lineRule="auto"/>
              <w:ind w:firstLineChars="100" w:firstLine="210"/>
              <w:contextualSpacing/>
              <w:rPr>
                <w:rFonts w:ascii="Times New Roman" w:hAnsi="Times New Roman"/>
                <w:kern w:val="2"/>
                <w:sz w:val="21"/>
                <w:szCs w:val="21"/>
              </w:rPr>
            </w:pPr>
          </w:p>
        </w:tc>
      </w:tr>
      <w:tr w:rsidR="00AE5331" w:rsidTr="00C502E1">
        <w:trPr>
          <w:trHeight w:val="7925"/>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教材及参考书：</w:t>
            </w:r>
          </w:p>
          <w:p w:rsidR="00AE5331" w:rsidRDefault="00AE5331" w:rsidP="00C502E1">
            <w:pPr>
              <w:rPr>
                <w:rFonts w:ascii="Times New Roman" w:hAnsi="Times New Roman"/>
                <w:szCs w:val="21"/>
              </w:rPr>
            </w:pPr>
            <w:r>
              <w:rPr>
                <w:rFonts w:cs="宋体" w:hint="eastAsia"/>
                <w:b/>
                <w:bCs/>
                <w:sz w:val="24"/>
                <w:szCs w:val="24"/>
              </w:rPr>
              <w:t>教材</w:t>
            </w:r>
            <w:r>
              <w:rPr>
                <w:rFonts w:ascii="Times New Roman" w:hAnsi="Times New Roman" w:hint="eastAsia"/>
                <w:szCs w:val="21"/>
              </w:rPr>
              <w:t>无</w:t>
            </w:r>
          </w:p>
          <w:p w:rsidR="00AE5331" w:rsidRDefault="00AE5331" w:rsidP="00C502E1">
            <w:pPr>
              <w:rPr>
                <w:b/>
                <w:bCs/>
                <w:sz w:val="24"/>
                <w:szCs w:val="24"/>
              </w:rPr>
            </w:pPr>
          </w:p>
          <w:p w:rsidR="00AE5331" w:rsidRDefault="00AE5331" w:rsidP="00C502E1">
            <w:pPr>
              <w:rPr>
                <w:b/>
                <w:bCs/>
                <w:sz w:val="24"/>
                <w:szCs w:val="24"/>
              </w:rPr>
            </w:pPr>
            <w:r>
              <w:rPr>
                <w:rFonts w:cs="宋体" w:hint="eastAsia"/>
                <w:b/>
                <w:bCs/>
                <w:sz w:val="24"/>
                <w:szCs w:val="24"/>
              </w:rPr>
              <w:t>参考书（文献）</w:t>
            </w:r>
          </w:p>
          <w:p w:rsidR="00AE5331" w:rsidRDefault="00AE5331" w:rsidP="00C502E1">
            <w:pPr>
              <w:rPr>
                <w:rFonts w:ascii="Times New Roman" w:hAnsi="Times New Roman"/>
                <w:kern w:val="0"/>
                <w:szCs w:val="21"/>
              </w:rPr>
            </w:pPr>
            <w:r>
              <w:rPr>
                <w:rFonts w:ascii="Times New Roman" w:hAnsi="Times New Roman"/>
                <w:kern w:val="0"/>
                <w:szCs w:val="21"/>
              </w:rPr>
              <w:t>1. Potential Theory in Applied Geophysics</w:t>
            </w:r>
            <w:r>
              <w:rPr>
                <w:rFonts w:ascii="Times New Roman" w:hAnsi="Times New Roman"/>
                <w:kern w:val="0"/>
                <w:szCs w:val="21"/>
              </w:rPr>
              <w:t>，</w:t>
            </w:r>
            <w:r>
              <w:rPr>
                <w:rFonts w:ascii="Times New Roman" w:hAnsi="Times New Roman"/>
                <w:kern w:val="0"/>
                <w:szCs w:val="21"/>
              </w:rPr>
              <w:t xml:space="preserve">Kalyan Kumar Roy, Springer, 2008. </w:t>
            </w:r>
          </w:p>
          <w:p w:rsidR="00AE5331" w:rsidRDefault="00AE5331" w:rsidP="00C502E1">
            <w:pPr>
              <w:rPr>
                <w:rFonts w:ascii="Times New Roman" w:hAnsi="Times New Roman"/>
                <w:szCs w:val="21"/>
              </w:rPr>
            </w:pPr>
            <w:r>
              <w:rPr>
                <w:rFonts w:ascii="Times New Roman" w:hAnsi="Times New Roman"/>
                <w:szCs w:val="21"/>
              </w:rPr>
              <w:t>2. Nabighian M N, M E Ander, V J S Grauch, et al. Historical development of the gravity method in exploration, Geophysics, 2015, 70(6): 63ND–89ND.</w:t>
            </w:r>
          </w:p>
          <w:p w:rsidR="00AE5331" w:rsidRDefault="00AE5331" w:rsidP="00C502E1">
            <w:pPr>
              <w:rPr>
                <w:rFonts w:ascii="Times New Roman" w:hAnsi="Times New Roman"/>
                <w:szCs w:val="21"/>
              </w:rPr>
            </w:pPr>
            <w:r>
              <w:rPr>
                <w:rFonts w:ascii="Times New Roman" w:hAnsi="Times New Roman"/>
                <w:szCs w:val="21"/>
              </w:rPr>
              <w:t>3. Nabighian M N, V J S Grauch, R O Hansen, et al. Historical development of the magnetic method in exploration, Geophysics, 2015, 70(6): 33ND–61ND.</w:t>
            </w:r>
          </w:p>
          <w:p w:rsidR="00AE5331" w:rsidRDefault="00AE5331" w:rsidP="00C502E1">
            <w:pPr>
              <w:rPr>
                <w:b/>
                <w:bCs/>
                <w:sz w:val="24"/>
                <w:szCs w:val="24"/>
              </w:rPr>
            </w:pPr>
          </w:p>
        </w:tc>
      </w:tr>
    </w:tbl>
    <w:p w:rsidR="00AE5331" w:rsidRPr="00564632" w:rsidRDefault="00AE5331" w:rsidP="00AE5331">
      <w:pPr>
        <w:pStyle w:val="1"/>
        <w:pageBreakBefore/>
        <w:tabs>
          <w:tab w:val="num" w:pos="0"/>
        </w:tabs>
        <w:suppressAutoHyphens/>
        <w:rPr>
          <w:sz w:val="24"/>
          <w:szCs w:val="24"/>
        </w:rPr>
      </w:pPr>
      <w:r>
        <w:rPr>
          <w:rFonts w:hint="eastAsia"/>
          <w:sz w:val="32"/>
          <w:szCs w:val="32"/>
        </w:rPr>
        <w:lastRenderedPageBreak/>
        <w:t>《电磁场</w:t>
      </w:r>
      <w:r>
        <w:rPr>
          <w:sz w:val="32"/>
          <w:szCs w:val="32"/>
        </w:rPr>
        <w:t>理论</w:t>
      </w:r>
      <w:r>
        <w:rPr>
          <w:rFonts w:hint="eastAsia"/>
          <w:sz w:val="32"/>
          <w:szCs w:val="32"/>
        </w:rPr>
        <w:t>》</w:t>
      </w:r>
      <w:r w:rsidRPr="00564632">
        <w:rPr>
          <w:sz w:val="32"/>
          <w:szCs w:val="32"/>
        </w:rPr>
        <w:t>课程内容大纲</w:t>
      </w:r>
    </w:p>
    <w:tbl>
      <w:tblPr>
        <w:tblW w:w="8355" w:type="dxa"/>
        <w:jc w:val="center"/>
        <w:tblLayout w:type="fixed"/>
        <w:tblLook w:val="04A0" w:firstRow="1" w:lastRow="0" w:firstColumn="1" w:lastColumn="0" w:noHBand="0" w:noVBand="1"/>
      </w:tblPr>
      <w:tblGrid>
        <w:gridCol w:w="8355"/>
      </w:tblGrid>
      <w:tr w:rsidR="00AE5331" w:rsidRPr="00782A5F" w:rsidTr="00C502E1">
        <w:trPr>
          <w:trHeight w:val="2673"/>
          <w:jc w:val="center"/>
        </w:trPr>
        <w:tc>
          <w:tcPr>
            <w:tcW w:w="8355" w:type="dxa"/>
            <w:tcBorders>
              <w:top w:val="single" w:sz="4" w:space="0" w:color="000000"/>
              <w:left w:val="single" w:sz="4" w:space="0" w:color="000000"/>
              <w:bottom w:val="single" w:sz="4" w:space="0" w:color="000000"/>
              <w:right w:val="single" w:sz="4" w:space="0" w:color="000000"/>
            </w:tcBorders>
            <w:vAlign w:val="center"/>
          </w:tcPr>
          <w:p w:rsidR="00AE5331" w:rsidRPr="00E22BB9" w:rsidRDefault="00AE5331" w:rsidP="00C502E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B71E7B">
              <w:rPr>
                <w:rFonts w:ascii="Times New Roman" w:hAnsi="Times New Roman"/>
                <w:b/>
                <w:sz w:val="24"/>
              </w:rPr>
              <w:t>0012</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AE5331" w:rsidRPr="00E22BB9" w:rsidRDefault="00AE5331" w:rsidP="00C502E1">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AE5331" w:rsidRPr="00E22BB9" w:rsidRDefault="00AE5331" w:rsidP="00C502E1">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color w:val="000000"/>
                <w:sz w:val="24"/>
                <w:szCs w:val="24"/>
              </w:rPr>
              <w:t>电磁场理论</w:t>
            </w:r>
          </w:p>
          <w:p w:rsidR="00AE5331" w:rsidRPr="00E22BB9" w:rsidRDefault="00AE5331" w:rsidP="00C502E1">
            <w:pPr>
              <w:rPr>
                <w:rFonts w:ascii="Times New Roman" w:hAnsi="Times New Roman"/>
                <w:b/>
                <w:sz w:val="24"/>
                <w:szCs w:val="24"/>
              </w:rPr>
            </w:pPr>
            <w:r w:rsidRPr="00E22BB9">
              <w:rPr>
                <w:rFonts w:ascii="Times New Roman" w:hAnsi="Times New Roman"/>
                <w:b/>
                <w:bCs/>
                <w:sz w:val="24"/>
                <w:szCs w:val="24"/>
              </w:rPr>
              <w:t>课程英文名称：</w:t>
            </w:r>
            <w:r w:rsidRPr="00E22BB9">
              <w:rPr>
                <w:rFonts w:ascii="Times New Roman" w:hAnsi="Times New Roman"/>
                <w:b/>
                <w:sz w:val="24"/>
                <w:szCs w:val="24"/>
              </w:rPr>
              <w:t xml:space="preserve"> The theory of electromagnetic field</w:t>
            </w:r>
          </w:p>
          <w:p w:rsidR="00AE5331" w:rsidRPr="00782A5F" w:rsidRDefault="00AE5331" w:rsidP="00C502E1">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AE5331" w:rsidRPr="00782A5F" w:rsidRDefault="00AE5331" w:rsidP="00C502E1">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课程论文</w:t>
            </w:r>
            <w:r w:rsidRPr="00564632">
              <w:rPr>
                <w:rFonts w:ascii="Times New Roman" w:hAnsi="Times New Roman"/>
                <w:sz w:val="24"/>
                <w:szCs w:val="24"/>
              </w:rPr>
              <w:t>/</w:t>
            </w:r>
            <w:r w:rsidRPr="00564632">
              <w:rPr>
                <w:rFonts w:ascii="Times New Roman" w:hAnsi="Times New Roman"/>
                <w:sz w:val="24"/>
                <w:szCs w:val="24"/>
              </w:rPr>
              <w:t>课程考试</w:t>
            </w:r>
          </w:p>
          <w:p w:rsidR="00AE5331" w:rsidRPr="00782A5F" w:rsidRDefault="00AE5331" w:rsidP="00C502E1">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胡祥云，蔡建超，彭荣华</w:t>
            </w:r>
          </w:p>
        </w:tc>
      </w:tr>
      <w:tr w:rsidR="00AE5331" w:rsidRPr="00564632" w:rsidTr="00C502E1">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课程简介：</w:t>
            </w:r>
          </w:p>
          <w:p w:rsidR="00AE5331" w:rsidRPr="00564632" w:rsidRDefault="00AE5331" w:rsidP="00CA59C6">
            <w:pPr>
              <w:spacing w:beforeLines="50" w:before="156"/>
              <w:ind w:firstLineChars="200" w:firstLine="480"/>
              <w:rPr>
                <w:rFonts w:ascii="Times New Roman" w:hAnsi="Times New Roman"/>
                <w:sz w:val="24"/>
                <w:szCs w:val="24"/>
              </w:rPr>
            </w:pPr>
            <w:r w:rsidRPr="00564632">
              <w:rPr>
                <w:rFonts w:ascii="Times New Roman" w:hAnsi="Times New Roman"/>
                <w:sz w:val="24"/>
                <w:szCs w:val="24"/>
              </w:rPr>
              <w:t>本课程为勘查地球物理硕士生必修的一门学位基础课。课程将系统介绍地球物理中电磁勘探所涉及到的电磁场的基本概念和基本原理。课程以电磁理论为基础，以数学物理演绎方法为手段，向学生介绍电磁勘探中相关电磁场基本特征与规律，要求学生掌握分析和处理电磁场基本问题的能力，为以后专业课学习、生产实践和科学研究打下良好的基础。课程内容主要包括基本电磁理论、</w:t>
            </w:r>
            <w:r w:rsidRPr="00564632">
              <w:rPr>
                <w:rFonts w:ascii="Times New Roman" w:hAnsi="Times New Roman"/>
                <w:sz w:val="24"/>
                <w:szCs w:val="24"/>
              </w:rPr>
              <w:t> </w:t>
            </w:r>
            <w:r w:rsidRPr="00564632">
              <w:rPr>
                <w:rFonts w:ascii="Times New Roman" w:hAnsi="Times New Roman"/>
                <w:sz w:val="24"/>
                <w:szCs w:val="24"/>
              </w:rPr>
              <w:t>电磁边值问题、平面电磁波性质、偶极源产生的电磁场、电磁场的势、电磁场积分方程等。</w:t>
            </w:r>
          </w:p>
          <w:p w:rsidR="00AE5331" w:rsidRPr="00564632" w:rsidRDefault="00AE5331" w:rsidP="00CA59C6">
            <w:pPr>
              <w:spacing w:beforeLines="50" w:before="156"/>
              <w:ind w:firstLineChars="150" w:firstLine="360"/>
              <w:rPr>
                <w:rFonts w:ascii="Times New Roman" w:hAnsi="Times New Roman"/>
                <w:sz w:val="24"/>
                <w:szCs w:val="24"/>
              </w:rPr>
            </w:pPr>
            <w:r w:rsidRPr="00564632">
              <w:rPr>
                <w:rFonts w:ascii="Times New Roman" w:hAnsi="Times New Roman"/>
                <w:sz w:val="24"/>
                <w:szCs w:val="24"/>
              </w:rPr>
              <w:t>The theory of electromagnetic field is one of the fundamental courses for applied geophysics. This is a graduate level subject which uses appropriate mathematics to systematically introduce the principles of geophysical electromagnetic methods. The emphasis is on electromagnetic fields excited by natural or artificial sources in the earth’s interior. It covers physical principles of electromagnetic theory, boundary-value problems for electromagnetism, quasi-stationary field of plane electromagnetic waves, electromagnetic fields of electric and magnetic dipole in a uniform medium or on the surface of a horizontally layered medium, integral equations for heterogeneous media and other important aspects.</w:t>
            </w:r>
          </w:p>
          <w:p w:rsidR="00AE5331" w:rsidRPr="00564632" w:rsidRDefault="00AE5331" w:rsidP="00C502E1">
            <w:pPr>
              <w:ind w:firstLineChars="100" w:firstLine="240"/>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教学目标：</w:t>
            </w:r>
          </w:p>
          <w:p w:rsidR="00AE5331" w:rsidRPr="00564632" w:rsidRDefault="00AE5331" w:rsidP="00C502E1">
            <w:pPr>
              <w:ind w:firstLineChars="100" w:firstLine="240"/>
              <w:rPr>
                <w:rFonts w:ascii="Times New Roman" w:hAnsi="Times New Roman"/>
                <w:sz w:val="24"/>
                <w:szCs w:val="24"/>
              </w:rPr>
            </w:pPr>
            <w:r w:rsidRPr="00564632">
              <w:rPr>
                <w:rFonts w:ascii="Times New Roman" w:hAnsi="Times New Roman"/>
                <w:sz w:val="24"/>
                <w:szCs w:val="24"/>
              </w:rPr>
              <w:t>通过本门课程的学习，要求学生掌握与理解地球物理中电磁勘探所涉及的电磁场基本原理，具备分析和处理电磁场基本问题的能力，为以后专业课学习、生产实践和科学研究打下良好的基础。</w:t>
            </w:r>
          </w:p>
          <w:p w:rsidR="00AE5331" w:rsidRPr="00564632" w:rsidRDefault="00AE5331" w:rsidP="00C502E1">
            <w:pPr>
              <w:ind w:firstLineChars="100" w:firstLine="240"/>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课程内容：</w:t>
            </w:r>
          </w:p>
          <w:p w:rsidR="00AE5331" w:rsidRPr="00564632" w:rsidRDefault="00AE5331" w:rsidP="00CA59C6">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第一讲：地球物理电磁场理论简介</w:t>
            </w:r>
          </w:p>
          <w:p w:rsidR="00AE5331" w:rsidRPr="00564632" w:rsidRDefault="00AE5331" w:rsidP="00CA59C6">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第二讲：电磁场理论基础与基本概念</w:t>
            </w:r>
          </w:p>
          <w:p w:rsidR="00AE5331" w:rsidRPr="00564632" w:rsidRDefault="00AE5331" w:rsidP="00CA59C6">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第三讲：均匀介质中的电磁场</w:t>
            </w:r>
          </w:p>
          <w:p w:rsidR="00AE5331" w:rsidRPr="00564632" w:rsidRDefault="00AE5331" w:rsidP="00CA59C6">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lastRenderedPageBreak/>
              <w:t>第四讲：水平层状介质中的大地电磁场</w:t>
            </w:r>
          </w:p>
          <w:p w:rsidR="00AE5331" w:rsidRPr="00564632" w:rsidRDefault="00AE5331" w:rsidP="00CA59C6">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第五讲：水平层状介质中电偶源产生的频率域电磁场</w:t>
            </w:r>
          </w:p>
          <w:p w:rsidR="00AE5331" w:rsidRPr="00564632" w:rsidRDefault="00AE5331" w:rsidP="00CA59C6">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第六讲：水平层状介质中磁偶源产生的频率域电磁场</w:t>
            </w:r>
          </w:p>
          <w:p w:rsidR="00AE5331" w:rsidRPr="00564632" w:rsidRDefault="00AE5331" w:rsidP="00CA59C6">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第七讲：偶极源产生的瞬变电磁场</w:t>
            </w:r>
          </w:p>
          <w:p w:rsidR="00AE5331" w:rsidRPr="00564632" w:rsidRDefault="00AE5331" w:rsidP="00CA59C6">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第八讲：非均匀介质中的电磁场</w:t>
            </w:r>
          </w:p>
          <w:p w:rsidR="00AE5331" w:rsidRPr="00564632" w:rsidRDefault="00AE5331" w:rsidP="00C502E1">
            <w:pPr>
              <w:suppressAutoHyphens/>
              <w:ind w:firstLineChars="100" w:firstLine="241"/>
              <w:rPr>
                <w:rFonts w:ascii="Times New Roman" w:hAnsi="Times New Roman"/>
                <w:b/>
                <w:bCs/>
                <w:sz w:val="24"/>
                <w:szCs w:val="24"/>
              </w:rPr>
            </w:pPr>
          </w:p>
        </w:tc>
      </w:tr>
      <w:tr w:rsidR="00AE5331" w:rsidRPr="00564632" w:rsidTr="00C502E1">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100" w:firstLine="240"/>
              <w:rPr>
                <w:rFonts w:ascii="Times New Roman" w:hAnsi="Times New Roman"/>
                <w:sz w:val="24"/>
                <w:szCs w:val="24"/>
              </w:rPr>
            </w:pPr>
            <w:r w:rsidRPr="00564632">
              <w:rPr>
                <w:rFonts w:ascii="Times New Roman" w:hAnsi="Times New Roman"/>
                <w:sz w:val="24"/>
                <w:szCs w:val="24"/>
              </w:rPr>
              <w:t>采用多媒体和板书相结合进行课堂教学，并通过简单电磁数值模拟实验来加深学生对课堂知识的理解；利用课后作业和课程论文的形式来考察学生对相关知识的掌握程度。</w:t>
            </w:r>
          </w:p>
          <w:p w:rsidR="00AE5331" w:rsidRPr="00564632" w:rsidRDefault="00AE5331" w:rsidP="00C502E1">
            <w:pPr>
              <w:ind w:firstLineChars="100" w:firstLine="240"/>
              <w:rPr>
                <w:rFonts w:ascii="Times New Roman" w:hAnsi="Times New Roman"/>
                <w:sz w:val="24"/>
                <w:szCs w:val="24"/>
              </w:rPr>
            </w:pPr>
          </w:p>
        </w:tc>
      </w:tr>
      <w:tr w:rsidR="00AE5331" w:rsidRPr="00564632" w:rsidTr="00C502E1">
        <w:tblPrEx>
          <w:tblLook w:val="0000" w:firstRow="0" w:lastRow="0" w:firstColumn="0" w:lastColumn="0" w:noHBand="0" w:noVBand="0"/>
        </w:tblPrEx>
        <w:trPr>
          <w:trHeight w:val="2110"/>
          <w:jc w:val="center"/>
        </w:trPr>
        <w:tc>
          <w:tcPr>
            <w:tcW w:w="835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先修课程及后续课程：</w:t>
            </w:r>
          </w:p>
          <w:p w:rsidR="00AE5331" w:rsidRPr="00564632" w:rsidRDefault="00AE5331" w:rsidP="00C502E1">
            <w:pPr>
              <w:rPr>
                <w:rFonts w:ascii="Times New Roman" w:hAnsi="Times New Roman"/>
                <w:b/>
                <w:bCs/>
                <w:sz w:val="24"/>
                <w:szCs w:val="24"/>
              </w:rPr>
            </w:pPr>
          </w:p>
          <w:p w:rsidR="00AE5331" w:rsidRPr="00632EBE" w:rsidRDefault="00AE5331" w:rsidP="00C502E1">
            <w:pPr>
              <w:pStyle w:val="a5"/>
              <w:snapToGrid w:val="0"/>
              <w:spacing w:line="288" w:lineRule="auto"/>
              <w:ind w:firstLineChars="100" w:firstLine="240"/>
              <w:rPr>
                <w:rFonts w:ascii="Times New Roman" w:hAnsi="Times New Roman"/>
                <w:sz w:val="24"/>
                <w:szCs w:val="24"/>
              </w:rPr>
            </w:pPr>
            <w:r w:rsidRPr="00632EBE">
              <w:rPr>
                <w:rFonts w:ascii="Times New Roman" w:hAnsi="Times New Roman"/>
                <w:sz w:val="24"/>
                <w:szCs w:val="24"/>
              </w:rPr>
              <w:t>建议先修课程：《大学物理》、《场论》、《线性代数与矢量分析》、《积分变换》</w:t>
            </w:r>
          </w:p>
          <w:p w:rsidR="00AE5331" w:rsidRPr="00632EBE" w:rsidRDefault="00AE5331" w:rsidP="00C502E1">
            <w:pPr>
              <w:pStyle w:val="a5"/>
              <w:snapToGrid w:val="0"/>
              <w:spacing w:line="288" w:lineRule="auto"/>
              <w:ind w:firstLineChars="100" w:firstLine="241"/>
              <w:rPr>
                <w:rFonts w:ascii="Times New Roman" w:hAnsi="Times New Roman"/>
                <w:b/>
                <w:bCs/>
                <w:sz w:val="24"/>
                <w:szCs w:val="24"/>
              </w:rPr>
            </w:pPr>
          </w:p>
        </w:tc>
      </w:tr>
      <w:tr w:rsidR="00AE5331" w:rsidRPr="00564632" w:rsidTr="00C502E1">
        <w:tblPrEx>
          <w:tblLook w:val="0000" w:firstRow="0" w:lastRow="0" w:firstColumn="0" w:lastColumn="0" w:noHBand="0" w:noVBand="0"/>
        </w:tblPrEx>
        <w:trPr>
          <w:trHeight w:val="6946"/>
          <w:jc w:val="center"/>
        </w:trPr>
        <w:tc>
          <w:tcPr>
            <w:tcW w:w="835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教材及参考书：</w:t>
            </w: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、《地球物理用电磁理论》沃德主编，地质出版社</w:t>
            </w: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、《地球物理电磁理论与方法》日丹诺夫著，李貅等译，科学出版社</w:t>
            </w:r>
          </w:p>
          <w:p w:rsidR="00AE5331" w:rsidRPr="00564632" w:rsidRDefault="00AE5331" w:rsidP="00C502E1">
            <w:pPr>
              <w:rPr>
                <w:rFonts w:ascii="Times New Roman" w:hAnsi="Times New Roman"/>
                <w:b/>
                <w:bCs/>
                <w:sz w:val="24"/>
                <w:szCs w:val="24"/>
              </w:rPr>
            </w:pP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参考书（文献）</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、电磁场与电磁波理论，徐立勤，曹伟，科学出版社</w:t>
            </w: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Electromagnetic methods in applied geophysics (Volume I: Theory), M N Nabighian ed., Society of Exploration Geophysicist.</w:t>
            </w: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 Applied Geophysics, Geophysical prospecting</w:t>
            </w:r>
          </w:p>
          <w:p w:rsidR="00AE5331" w:rsidRPr="00564632" w:rsidRDefault="00AE5331" w:rsidP="00C502E1">
            <w:pPr>
              <w:rPr>
                <w:rFonts w:ascii="Times New Roman" w:hAnsi="Times New Roman"/>
                <w:sz w:val="24"/>
                <w:szCs w:val="24"/>
              </w:rPr>
            </w:pPr>
          </w:p>
          <w:p w:rsidR="00AE5331" w:rsidRPr="00564632" w:rsidRDefault="00AE5331" w:rsidP="00C502E1">
            <w:pPr>
              <w:rPr>
                <w:rFonts w:ascii="Times New Roman" w:hAnsi="Times New Roman"/>
                <w:b/>
                <w:bCs/>
                <w:sz w:val="24"/>
                <w:szCs w:val="24"/>
              </w:rPr>
            </w:pPr>
          </w:p>
        </w:tc>
      </w:tr>
    </w:tbl>
    <w:p w:rsidR="00AE5331" w:rsidRDefault="00AE5331" w:rsidP="00AE5331">
      <w:pPr>
        <w:rPr>
          <w:rFonts w:ascii="宋体" w:cs="宋体"/>
          <w:b/>
          <w:color w:val="000000"/>
          <w:sz w:val="24"/>
        </w:rPr>
      </w:pPr>
    </w:p>
    <w:p w:rsidR="00AE5331" w:rsidRPr="00F20C71" w:rsidRDefault="00AE5331" w:rsidP="00AE5331">
      <w:pPr>
        <w:pStyle w:val="1"/>
        <w:pageBreakBefore/>
        <w:tabs>
          <w:tab w:val="num" w:pos="0"/>
        </w:tabs>
        <w:suppressAutoHyphens/>
        <w:rPr>
          <w:sz w:val="24"/>
          <w:szCs w:val="24"/>
        </w:rPr>
      </w:pPr>
      <w:r w:rsidRPr="00F20C71">
        <w:rPr>
          <w:rFonts w:hint="eastAsia"/>
          <w:sz w:val="32"/>
          <w:szCs w:val="32"/>
        </w:rPr>
        <w:lastRenderedPageBreak/>
        <w:t>《现代地震学》</w:t>
      </w:r>
      <w:r w:rsidRPr="00F20C71">
        <w:rPr>
          <w:sz w:val="32"/>
          <w:szCs w:val="32"/>
        </w:rPr>
        <w:t>课程内容大纲</w:t>
      </w:r>
    </w:p>
    <w:tbl>
      <w:tblPr>
        <w:tblW w:w="8378" w:type="dxa"/>
        <w:jc w:val="center"/>
        <w:tblLayout w:type="fixed"/>
        <w:tblLook w:val="04A0" w:firstRow="1" w:lastRow="0" w:firstColumn="1" w:lastColumn="0" w:noHBand="0" w:noVBand="1"/>
      </w:tblPr>
      <w:tblGrid>
        <w:gridCol w:w="35"/>
        <w:gridCol w:w="8308"/>
        <w:gridCol w:w="35"/>
      </w:tblGrid>
      <w:tr w:rsidR="00AE5331" w:rsidRPr="00782A5F" w:rsidTr="00C502E1">
        <w:trPr>
          <w:gridAfter w:val="1"/>
          <w:wAfter w:w="35" w:type="dxa"/>
          <w:trHeight w:val="2673"/>
          <w:jc w:val="center"/>
        </w:trPr>
        <w:tc>
          <w:tcPr>
            <w:tcW w:w="8343" w:type="dxa"/>
            <w:gridSpan w:val="2"/>
            <w:tcBorders>
              <w:top w:val="single" w:sz="4" w:space="0" w:color="000000"/>
              <w:left w:val="single" w:sz="4" w:space="0" w:color="000000"/>
              <w:bottom w:val="single" w:sz="4" w:space="0" w:color="000000"/>
              <w:right w:val="single" w:sz="4" w:space="0" w:color="000000"/>
            </w:tcBorders>
            <w:vAlign w:val="center"/>
          </w:tcPr>
          <w:p w:rsidR="00AE5331" w:rsidRPr="00E22BB9" w:rsidRDefault="00AE5331" w:rsidP="00C502E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B71E7B">
              <w:rPr>
                <w:rFonts w:ascii="Times New Roman" w:hAnsi="Times New Roman"/>
                <w:b/>
                <w:sz w:val="24"/>
              </w:rPr>
              <w:t>003</w:t>
            </w:r>
            <w:r w:rsidR="00C502E1">
              <w:rPr>
                <w:rFonts w:ascii="Times New Roman" w:hAnsi="Times New Roman"/>
                <w:b/>
                <w:sz w:val="24"/>
              </w:rPr>
              <w:t>0</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AE5331" w:rsidRPr="00E22BB9" w:rsidRDefault="00AE5331" w:rsidP="00C502E1">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AE5331" w:rsidRPr="008C033E" w:rsidRDefault="00AE5331" w:rsidP="00C502E1">
            <w:pPr>
              <w:rPr>
                <w:b/>
                <w:sz w:val="24"/>
              </w:rPr>
            </w:pPr>
            <w:r w:rsidRPr="00E22BB9">
              <w:rPr>
                <w:rFonts w:ascii="Times New Roman" w:hAnsi="Times New Roman"/>
                <w:b/>
                <w:bCs/>
                <w:sz w:val="24"/>
                <w:szCs w:val="24"/>
              </w:rPr>
              <w:t>课程中文名称：</w:t>
            </w:r>
            <w:r w:rsidRPr="008C033E">
              <w:rPr>
                <w:rFonts w:ascii="宋体" w:hAnsi="宋体" w:hint="eastAsia"/>
                <w:b/>
                <w:sz w:val="24"/>
                <w:szCs w:val="24"/>
              </w:rPr>
              <w:t>现代地震学</w:t>
            </w:r>
          </w:p>
          <w:p w:rsidR="00AE5331" w:rsidRDefault="00AE5331" w:rsidP="00C502E1">
            <w:pPr>
              <w:rPr>
                <w:sz w:val="24"/>
              </w:rPr>
            </w:pPr>
            <w:r>
              <w:rPr>
                <w:rFonts w:hint="eastAsia"/>
                <w:b/>
                <w:sz w:val="24"/>
              </w:rPr>
              <w:t>课程英文名称：</w:t>
            </w:r>
            <w:r>
              <w:rPr>
                <w:rFonts w:hint="eastAsia"/>
                <w:sz w:val="24"/>
                <w:szCs w:val="24"/>
              </w:rPr>
              <w:t>Modern Seismology</w:t>
            </w:r>
          </w:p>
          <w:p w:rsidR="00AE5331" w:rsidRPr="00782A5F" w:rsidRDefault="00AE5331" w:rsidP="00C502E1">
            <w:pPr>
              <w:rPr>
                <w:rFonts w:ascii="Times New Roman" w:hAnsi="Times New Roman"/>
                <w:sz w:val="24"/>
              </w:rPr>
            </w:pPr>
            <w:r w:rsidRPr="00782A5F">
              <w:rPr>
                <w:rFonts w:ascii="Times New Roman"/>
                <w:b/>
                <w:sz w:val="24"/>
              </w:rPr>
              <w:t>教学方式：</w:t>
            </w:r>
            <w:r>
              <w:rPr>
                <w:rFonts w:hint="eastAsia"/>
                <w:sz w:val="24"/>
              </w:rPr>
              <w:t>课堂授课</w:t>
            </w:r>
            <w:r>
              <w:rPr>
                <w:rFonts w:hint="eastAsia"/>
                <w:sz w:val="24"/>
              </w:rPr>
              <w:t>+</w:t>
            </w:r>
            <w:r>
              <w:rPr>
                <w:rFonts w:hint="eastAsia"/>
                <w:sz w:val="24"/>
              </w:rPr>
              <w:t>讨论</w:t>
            </w:r>
            <w:r>
              <w:rPr>
                <w:rFonts w:hint="eastAsia"/>
                <w:sz w:val="24"/>
              </w:rPr>
              <w:t>+</w:t>
            </w:r>
            <w:r>
              <w:rPr>
                <w:rFonts w:hint="eastAsia"/>
                <w:sz w:val="24"/>
              </w:rPr>
              <w:t>实习</w:t>
            </w:r>
          </w:p>
          <w:p w:rsidR="00AE5331" w:rsidRPr="00782A5F" w:rsidRDefault="00AE5331" w:rsidP="00C502E1">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课程论文</w:t>
            </w:r>
          </w:p>
          <w:p w:rsidR="00AE5331" w:rsidRPr="00782A5F" w:rsidRDefault="00AE5331" w:rsidP="00C502E1">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Pr>
                <w:rFonts w:hint="eastAsia"/>
                <w:sz w:val="24"/>
              </w:rPr>
              <w:t>朱露培、郑勇、唐启家</w:t>
            </w:r>
          </w:p>
        </w:tc>
      </w:tr>
      <w:tr w:rsidR="00AE5331" w:rsidTr="00C502E1">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课程简介：</w:t>
            </w:r>
          </w:p>
          <w:p w:rsidR="00AE5331" w:rsidRPr="0015304F" w:rsidRDefault="00AE5331" w:rsidP="00C502E1">
            <w:pPr>
              <w:adjustRightInd w:val="0"/>
              <w:snapToGrid w:val="0"/>
              <w:spacing w:line="288" w:lineRule="auto"/>
              <w:ind w:firstLine="482"/>
              <w:rPr>
                <w:rFonts w:ascii="宋体" w:hAnsi="宋体"/>
                <w:sz w:val="24"/>
              </w:rPr>
            </w:pPr>
            <w:r>
              <w:rPr>
                <w:rFonts w:ascii="宋体" w:hAnsi="宋体" w:hint="eastAsia"/>
                <w:sz w:val="24"/>
              </w:rPr>
              <w:t>地震学是地球物理学的核心内容，</w:t>
            </w:r>
            <w:r w:rsidRPr="00165C3D">
              <w:rPr>
                <w:rFonts w:ascii="宋体" w:hAnsi="宋体" w:hint="eastAsia"/>
                <w:sz w:val="24"/>
              </w:rPr>
              <w:t>是固体地球物理研究生的主干课程。地震学方法可以应用于地球内部结构研究，天然地震的震源机制研究，地震预测，油、气、煤等化石能源和固体矿产的勘探开发，寻找地下水，以及近地表环境与工程相关的探测等领域。</w:t>
            </w:r>
          </w:p>
          <w:p w:rsidR="00AE5331" w:rsidRDefault="00AE5331" w:rsidP="00C502E1">
            <w:pPr>
              <w:rPr>
                <w:sz w:val="24"/>
              </w:rPr>
            </w:pPr>
            <w:r>
              <w:t>Seismology is a major component of geophysics and is in the  core curriculum for solid earth geophysics graduate students. It is widely used in study of earth interior, location of earthquakes and determination of their focal mechanisms, earthquake prediction, exploration of oil, natural gas, coal, ground water, and other mineral and energy resources, and near-surface environment survey and engineering.  </w:t>
            </w:r>
          </w:p>
          <w:p w:rsidR="00AE5331" w:rsidRDefault="00AE5331" w:rsidP="00C502E1">
            <w:pPr>
              <w:rPr>
                <w:sz w:val="24"/>
              </w:rPr>
            </w:pPr>
          </w:p>
          <w:p w:rsidR="00AE5331" w:rsidRDefault="00AE5331" w:rsidP="00C502E1">
            <w:pPr>
              <w:rPr>
                <w:sz w:val="24"/>
              </w:rPr>
            </w:pPr>
          </w:p>
        </w:tc>
      </w:tr>
      <w:tr w:rsidR="00AE5331" w:rsidTr="00C502E1">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教学目标：</w:t>
            </w:r>
          </w:p>
          <w:p w:rsidR="00AE5331" w:rsidRDefault="00AE5331" w:rsidP="00C502E1">
            <w:pPr>
              <w:ind w:firstLineChars="200" w:firstLine="480"/>
              <w:rPr>
                <w:b/>
                <w:sz w:val="24"/>
              </w:rPr>
            </w:pPr>
            <w:r w:rsidRPr="00165C3D">
              <w:rPr>
                <w:rFonts w:ascii="宋体" w:hAnsi="宋体" w:hint="eastAsia"/>
                <w:sz w:val="24"/>
              </w:rPr>
              <w:t>本课程的目的是培养学生具有进行地球内部结构探测的地震观测、数据处理、模拟及解释的能力；掌握地震震源的表达、震源机制解的求取、地球内部速度结构成像等现代地震学的原理及主要方法。</w:t>
            </w:r>
          </w:p>
          <w:p w:rsidR="00AE5331" w:rsidRDefault="00AE5331" w:rsidP="00C502E1">
            <w:pPr>
              <w:rPr>
                <w:b/>
                <w:sz w:val="24"/>
              </w:rPr>
            </w:pPr>
          </w:p>
          <w:p w:rsidR="00AE5331" w:rsidRDefault="00AE5331" w:rsidP="00C502E1">
            <w:pPr>
              <w:rPr>
                <w:b/>
                <w:sz w:val="24"/>
              </w:rPr>
            </w:pPr>
          </w:p>
          <w:p w:rsidR="00AE5331" w:rsidRDefault="00AE5331" w:rsidP="00C502E1">
            <w:pPr>
              <w:rPr>
                <w:b/>
                <w:sz w:val="24"/>
              </w:rPr>
            </w:pPr>
          </w:p>
          <w:p w:rsidR="00AE5331" w:rsidRDefault="00AE5331" w:rsidP="00C502E1">
            <w:pPr>
              <w:rPr>
                <w:sz w:val="24"/>
              </w:rPr>
            </w:pPr>
          </w:p>
        </w:tc>
      </w:tr>
      <w:tr w:rsidR="00AE5331" w:rsidTr="00C502E1">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课程内容：</w:t>
            </w:r>
          </w:p>
          <w:p w:rsidR="00AE5331" w:rsidRDefault="00AE5331" w:rsidP="00C502E1">
            <w:pPr>
              <w:adjustRightInd w:val="0"/>
              <w:snapToGrid w:val="0"/>
              <w:spacing w:line="288" w:lineRule="auto"/>
              <w:ind w:firstLine="482"/>
              <w:rPr>
                <w:rFonts w:ascii="宋体" w:hAnsi="宋体"/>
                <w:sz w:val="24"/>
              </w:rPr>
            </w:pPr>
            <w:r>
              <w:rPr>
                <w:rFonts w:ascii="宋体" w:hAnsi="宋体" w:hint="eastAsia"/>
                <w:sz w:val="24"/>
              </w:rPr>
              <w:t>本课程分为如下章节：</w:t>
            </w:r>
          </w:p>
          <w:p w:rsidR="00AE5331" w:rsidRDefault="00AE5331" w:rsidP="00AE5331">
            <w:pPr>
              <w:numPr>
                <w:ilvl w:val="0"/>
                <w:numId w:val="7"/>
              </w:numPr>
              <w:adjustRightInd w:val="0"/>
              <w:snapToGrid w:val="0"/>
              <w:spacing w:line="288" w:lineRule="auto"/>
              <w:rPr>
                <w:rFonts w:ascii="宋体" w:hAnsi="宋体"/>
                <w:sz w:val="24"/>
              </w:rPr>
            </w:pPr>
            <w:r>
              <w:rPr>
                <w:rFonts w:ascii="宋体" w:hAnsi="宋体" w:hint="eastAsia"/>
                <w:sz w:val="24"/>
              </w:rPr>
              <w:t>地震震源表达理论</w:t>
            </w:r>
          </w:p>
          <w:p w:rsidR="00AE5331" w:rsidRPr="00165C3D" w:rsidRDefault="00AE5331" w:rsidP="00AE5331">
            <w:pPr>
              <w:numPr>
                <w:ilvl w:val="0"/>
                <w:numId w:val="7"/>
              </w:numPr>
              <w:adjustRightInd w:val="0"/>
              <w:snapToGrid w:val="0"/>
              <w:spacing w:line="288" w:lineRule="auto"/>
              <w:rPr>
                <w:rFonts w:ascii="宋体" w:hAnsi="宋体"/>
                <w:sz w:val="24"/>
              </w:rPr>
            </w:pPr>
            <w:r w:rsidRPr="00165C3D">
              <w:rPr>
                <w:rFonts w:ascii="宋体" w:hAnsi="宋体" w:hint="eastAsia"/>
                <w:sz w:val="24"/>
              </w:rPr>
              <w:t>地震波型模拟与震源机制解</w:t>
            </w:r>
          </w:p>
          <w:p w:rsidR="00AE5331" w:rsidRPr="00165C3D" w:rsidRDefault="00AE5331" w:rsidP="00AE5331">
            <w:pPr>
              <w:numPr>
                <w:ilvl w:val="0"/>
                <w:numId w:val="7"/>
              </w:numPr>
              <w:adjustRightInd w:val="0"/>
              <w:snapToGrid w:val="0"/>
              <w:spacing w:line="288" w:lineRule="auto"/>
              <w:rPr>
                <w:rFonts w:ascii="宋体" w:hAnsi="宋体"/>
                <w:sz w:val="24"/>
              </w:rPr>
            </w:pPr>
            <w:r w:rsidRPr="00165C3D">
              <w:rPr>
                <w:rFonts w:ascii="宋体" w:hAnsi="宋体" w:hint="eastAsia"/>
                <w:sz w:val="24"/>
              </w:rPr>
              <w:t>地震震源定位方法</w:t>
            </w:r>
          </w:p>
          <w:p w:rsidR="00AE5331" w:rsidRPr="00165C3D" w:rsidRDefault="00AE5331" w:rsidP="00AE5331">
            <w:pPr>
              <w:numPr>
                <w:ilvl w:val="0"/>
                <w:numId w:val="7"/>
              </w:numPr>
              <w:adjustRightInd w:val="0"/>
              <w:snapToGrid w:val="0"/>
              <w:spacing w:line="288" w:lineRule="auto"/>
              <w:jc w:val="left"/>
              <w:rPr>
                <w:rFonts w:ascii="宋体" w:hAnsi="宋体"/>
                <w:sz w:val="24"/>
              </w:rPr>
            </w:pPr>
            <w:r w:rsidRPr="00165C3D">
              <w:rPr>
                <w:rFonts w:ascii="宋体" w:hAnsi="宋体" w:hint="eastAsia"/>
                <w:sz w:val="24"/>
              </w:rPr>
              <w:t>接收函数分析与地壳上地幔主要界面的地震学性质</w:t>
            </w:r>
          </w:p>
          <w:p w:rsidR="00AE5331" w:rsidRDefault="00AE5331" w:rsidP="00AE5331">
            <w:pPr>
              <w:numPr>
                <w:ilvl w:val="0"/>
                <w:numId w:val="7"/>
              </w:numPr>
              <w:adjustRightInd w:val="0"/>
              <w:snapToGrid w:val="0"/>
              <w:spacing w:line="288" w:lineRule="auto"/>
              <w:jc w:val="left"/>
              <w:rPr>
                <w:rFonts w:ascii="宋体" w:hAnsi="宋体"/>
                <w:sz w:val="24"/>
              </w:rPr>
            </w:pPr>
            <w:r w:rsidRPr="00165C3D">
              <w:rPr>
                <w:rFonts w:ascii="宋体" w:hAnsi="宋体" w:hint="eastAsia"/>
                <w:sz w:val="24"/>
              </w:rPr>
              <w:t>剪切波分裂与地球内部各向异性研究</w:t>
            </w:r>
          </w:p>
          <w:p w:rsidR="00AE5331" w:rsidRPr="0015304F" w:rsidRDefault="00AE5331" w:rsidP="00AE5331">
            <w:pPr>
              <w:numPr>
                <w:ilvl w:val="0"/>
                <w:numId w:val="7"/>
              </w:numPr>
              <w:adjustRightInd w:val="0"/>
              <w:snapToGrid w:val="0"/>
              <w:spacing w:line="288" w:lineRule="auto"/>
              <w:jc w:val="left"/>
              <w:rPr>
                <w:rFonts w:ascii="宋体" w:hAnsi="宋体"/>
                <w:sz w:val="24"/>
              </w:rPr>
            </w:pPr>
            <w:r w:rsidRPr="0015304F">
              <w:rPr>
                <w:rFonts w:ascii="宋体" w:hAnsi="宋体" w:hint="eastAsia"/>
                <w:sz w:val="24"/>
              </w:rPr>
              <w:t>基于背景噪声的面波成像原理与方法</w:t>
            </w:r>
          </w:p>
          <w:p w:rsidR="00AE5331" w:rsidRPr="0015304F" w:rsidRDefault="00AE5331" w:rsidP="00C502E1">
            <w:pPr>
              <w:suppressAutoHyphens/>
              <w:ind w:left="315"/>
            </w:pPr>
          </w:p>
        </w:tc>
      </w:tr>
      <w:tr w:rsidR="00AE5331" w:rsidTr="00C502E1">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lastRenderedPageBreak/>
              <w:t>教学方法与手段：</w:t>
            </w:r>
          </w:p>
          <w:p w:rsidR="00AE5331" w:rsidRDefault="00AE5331" w:rsidP="00C502E1">
            <w:pPr>
              <w:rPr>
                <w:sz w:val="24"/>
              </w:rPr>
            </w:pPr>
            <w:r>
              <w:rPr>
                <w:rFonts w:hint="eastAsia"/>
                <w:sz w:val="24"/>
              </w:rPr>
              <w:t>课堂授课</w:t>
            </w:r>
            <w:r>
              <w:rPr>
                <w:rFonts w:hint="eastAsia"/>
                <w:sz w:val="24"/>
              </w:rPr>
              <w:t>+</w:t>
            </w:r>
            <w:r>
              <w:rPr>
                <w:rFonts w:hint="eastAsia"/>
                <w:sz w:val="24"/>
              </w:rPr>
              <w:t>讨论</w:t>
            </w:r>
            <w:r>
              <w:rPr>
                <w:rFonts w:hint="eastAsia"/>
                <w:sz w:val="24"/>
              </w:rPr>
              <w:t>+</w:t>
            </w:r>
            <w:r>
              <w:rPr>
                <w:rFonts w:hint="eastAsia"/>
                <w:sz w:val="24"/>
              </w:rPr>
              <w:t>实习</w:t>
            </w:r>
          </w:p>
          <w:p w:rsidR="00AE5331" w:rsidRDefault="00AE5331" w:rsidP="00C502E1">
            <w:pPr>
              <w:rPr>
                <w:sz w:val="24"/>
              </w:rPr>
            </w:pPr>
          </w:p>
          <w:p w:rsidR="00AE5331" w:rsidRDefault="00AE5331" w:rsidP="00C502E1">
            <w:pPr>
              <w:rPr>
                <w:sz w:val="24"/>
              </w:rPr>
            </w:pPr>
          </w:p>
          <w:p w:rsidR="00AE5331" w:rsidRDefault="00AE5331" w:rsidP="00C502E1">
            <w:pPr>
              <w:rPr>
                <w:sz w:val="24"/>
              </w:rPr>
            </w:pPr>
          </w:p>
          <w:p w:rsidR="00AE5331" w:rsidRDefault="00AE5331" w:rsidP="00C502E1">
            <w:pPr>
              <w:rPr>
                <w:sz w:val="24"/>
              </w:rPr>
            </w:pPr>
          </w:p>
        </w:tc>
      </w:tr>
      <w:tr w:rsidR="00AE5331" w:rsidTr="00C502E1">
        <w:tblPrEx>
          <w:jc w:val="left"/>
        </w:tblPrEx>
        <w:trPr>
          <w:gridBefore w:val="1"/>
          <w:wBefore w:w="35" w:type="dxa"/>
        </w:trPr>
        <w:tc>
          <w:tcPr>
            <w:tcW w:w="8343" w:type="dxa"/>
            <w:gridSpan w:val="2"/>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先修课程及后续课程：</w:t>
            </w:r>
          </w:p>
          <w:p w:rsidR="00AE5331" w:rsidRDefault="00AE5331" w:rsidP="00C502E1">
            <w:pPr>
              <w:rPr>
                <w:b/>
                <w:sz w:val="24"/>
              </w:rPr>
            </w:pPr>
          </w:p>
          <w:p w:rsidR="00AE5331" w:rsidRDefault="00AE5331" w:rsidP="00C502E1">
            <w:pPr>
              <w:rPr>
                <w:b/>
                <w:sz w:val="24"/>
              </w:rPr>
            </w:pPr>
          </w:p>
          <w:p w:rsidR="00AE5331" w:rsidRDefault="00AE5331" w:rsidP="00C502E1">
            <w:pPr>
              <w:rPr>
                <w:b/>
                <w:sz w:val="24"/>
              </w:rPr>
            </w:pPr>
          </w:p>
          <w:p w:rsidR="00AE5331" w:rsidRDefault="00AE5331" w:rsidP="00C502E1">
            <w:pPr>
              <w:rPr>
                <w:b/>
                <w:sz w:val="24"/>
              </w:rPr>
            </w:pPr>
          </w:p>
        </w:tc>
      </w:tr>
      <w:tr w:rsidR="00AE5331" w:rsidTr="00C502E1">
        <w:tblPrEx>
          <w:jc w:val="left"/>
        </w:tblPrEx>
        <w:trPr>
          <w:gridBefore w:val="1"/>
          <w:wBefore w:w="35" w:type="dxa"/>
          <w:trHeight w:val="10287"/>
        </w:trPr>
        <w:tc>
          <w:tcPr>
            <w:tcW w:w="8343" w:type="dxa"/>
            <w:gridSpan w:val="2"/>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教材及参考书：</w:t>
            </w:r>
          </w:p>
          <w:p w:rsidR="00AE5331" w:rsidRDefault="00AE5331" w:rsidP="00C502E1">
            <w:pPr>
              <w:rPr>
                <w:b/>
                <w:sz w:val="24"/>
              </w:rPr>
            </w:pPr>
            <w:r>
              <w:rPr>
                <w:rFonts w:hint="eastAsia"/>
                <w:b/>
                <w:sz w:val="24"/>
              </w:rPr>
              <w:t>教材</w:t>
            </w:r>
          </w:p>
          <w:p w:rsidR="00AE5331" w:rsidRPr="002350D8" w:rsidRDefault="00AE5331" w:rsidP="00C502E1">
            <w:pPr>
              <w:rPr>
                <w:rFonts w:ascii="Times New Roman" w:hAnsi="Times New Roman"/>
                <w:bCs/>
                <w:sz w:val="24"/>
                <w:szCs w:val="24"/>
              </w:rPr>
            </w:pPr>
            <w:r>
              <w:rPr>
                <w:sz w:val="24"/>
              </w:rPr>
              <w:t>1</w:t>
            </w:r>
            <w:r w:rsidRPr="002350D8">
              <w:rPr>
                <w:rFonts w:ascii="Times New Roman" w:hAnsi="Times New Roman"/>
                <w:sz w:val="24"/>
                <w:szCs w:val="24"/>
              </w:rPr>
              <w:t>.</w:t>
            </w:r>
            <w:r w:rsidRPr="002350D8">
              <w:rPr>
                <w:rFonts w:ascii="Times New Roman" w:hAnsi="Times New Roman"/>
                <w:bCs/>
                <w:sz w:val="24"/>
                <w:szCs w:val="24"/>
              </w:rPr>
              <w:t xml:space="preserve"> K. Aki and P.G. Richards</w:t>
            </w:r>
            <w:r w:rsidRPr="002350D8">
              <w:rPr>
                <w:rFonts w:ascii="Times New Roman" w:hAnsi="Times New Roman"/>
                <w:bCs/>
                <w:sz w:val="24"/>
                <w:szCs w:val="24"/>
              </w:rPr>
              <w:t>，</w:t>
            </w:r>
            <w:r w:rsidRPr="002350D8">
              <w:rPr>
                <w:rFonts w:ascii="Times New Roman" w:hAnsi="Times New Roman"/>
                <w:bCs/>
                <w:sz w:val="24"/>
                <w:szCs w:val="24"/>
              </w:rPr>
              <w:t>2002</w:t>
            </w:r>
            <w:r w:rsidRPr="002350D8">
              <w:rPr>
                <w:rFonts w:ascii="Times New Roman" w:hAnsi="Times New Roman"/>
                <w:bCs/>
                <w:sz w:val="24"/>
                <w:szCs w:val="24"/>
              </w:rPr>
              <w:t>，</w:t>
            </w:r>
            <w:r w:rsidRPr="002350D8">
              <w:rPr>
                <w:rFonts w:ascii="Times New Roman" w:hAnsi="Times New Roman"/>
                <w:bCs/>
                <w:sz w:val="24"/>
                <w:szCs w:val="24"/>
              </w:rPr>
              <w:t>Quantitative Seismology by, University Science Books</w:t>
            </w:r>
            <w:r w:rsidRPr="002350D8">
              <w:rPr>
                <w:rFonts w:ascii="Times New Roman" w:hAnsi="Times New Roman"/>
                <w:bCs/>
                <w:sz w:val="24"/>
                <w:szCs w:val="24"/>
              </w:rPr>
              <w:t>。</w:t>
            </w:r>
          </w:p>
          <w:p w:rsidR="00AE5331" w:rsidRPr="002350D8" w:rsidRDefault="00AE5331" w:rsidP="00C502E1">
            <w:pPr>
              <w:rPr>
                <w:rFonts w:ascii="Times New Roman" w:hAnsi="Times New Roman"/>
                <w:bCs/>
                <w:sz w:val="24"/>
                <w:szCs w:val="24"/>
              </w:rPr>
            </w:pPr>
            <w:r w:rsidRPr="002350D8">
              <w:rPr>
                <w:rFonts w:ascii="Times New Roman" w:hAnsi="Times New Roman"/>
                <w:bCs/>
                <w:sz w:val="24"/>
                <w:szCs w:val="24"/>
              </w:rPr>
              <w:t>2</w:t>
            </w:r>
            <w:r w:rsidRPr="002350D8">
              <w:rPr>
                <w:rFonts w:ascii="Times New Roman" w:hAnsi="Times New Roman"/>
                <w:bCs/>
                <w:sz w:val="24"/>
                <w:szCs w:val="24"/>
              </w:rPr>
              <w:t>、</w:t>
            </w:r>
            <w:r w:rsidRPr="002350D8">
              <w:rPr>
                <w:rFonts w:ascii="Times New Roman" w:hAnsi="Times New Roman"/>
                <w:color w:val="231F20"/>
                <w:kern w:val="0"/>
                <w:sz w:val="24"/>
                <w:szCs w:val="24"/>
              </w:rPr>
              <w:t xml:space="preserve">A. M. Dziewonski and B. A. Romanowicz, eds, </w:t>
            </w:r>
            <w:r w:rsidRPr="002350D8">
              <w:rPr>
                <w:rFonts w:ascii="Times New Roman" w:hAnsi="Times New Roman"/>
                <w:bCs/>
                <w:sz w:val="24"/>
                <w:szCs w:val="24"/>
              </w:rPr>
              <w:t>2007, Treatise on Geophysics, Vol.1, AGU.</w:t>
            </w:r>
          </w:p>
          <w:p w:rsidR="00AE5331" w:rsidRDefault="00AE5331" w:rsidP="00C502E1">
            <w:pPr>
              <w:rPr>
                <w:b/>
                <w:sz w:val="24"/>
              </w:rPr>
            </w:pPr>
          </w:p>
          <w:p w:rsidR="00AE5331" w:rsidRDefault="00AE5331" w:rsidP="00C502E1">
            <w:pPr>
              <w:rPr>
                <w:b/>
                <w:sz w:val="24"/>
              </w:rPr>
            </w:pPr>
            <w:r>
              <w:rPr>
                <w:rFonts w:hint="eastAsia"/>
                <w:b/>
                <w:sz w:val="24"/>
              </w:rPr>
              <w:t>参考书</w:t>
            </w:r>
          </w:p>
          <w:p w:rsidR="00AE5331" w:rsidRDefault="00AE5331" w:rsidP="00C502E1">
            <w:pPr>
              <w:rPr>
                <w:sz w:val="24"/>
              </w:rPr>
            </w:pPr>
            <w:r>
              <w:rPr>
                <w:rFonts w:hint="eastAsia"/>
                <w:sz w:val="24"/>
              </w:rPr>
              <w:t>参考文献：</w:t>
            </w:r>
          </w:p>
          <w:p w:rsidR="00AE5331" w:rsidRPr="004117C6" w:rsidRDefault="00AE5331" w:rsidP="00AE5331">
            <w:pPr>
              <w:widowControl/>
              <w:numPr>
                <w:ilvl w:val="0"/>
                <w:numId w:val="8"/>
              </w:numPr>
              <w:autoSpaceDE w:val="0"/>
              <w:autoSpaceDN w:val="0"/>
              <w:adjustRightInd w:val="0"/>
              <w:jc w:val="left"/>
              <w:rPr>
                <w:rFonts w:ascii="Times-Roman" w:hAnsi="Times-Roman" w:cs="Times-Roman"/>
                <w:kern w:val="0"/>
                <w:sz w:val="20"/>
              </w:rPr>
            </w:pPr>
            <w:r w:rsidRPr="004117C6">
              <w:rPr>
                <w:rFonts w:ascii="Times-Roman" w:hAnsi="Times-Roman" w:cs="Times-Roman"/>
                <w:kern w:val="0"/>
                <w:sz w:val="20"/>
              </w:rPr>
              <w:t>Olson, E. L. and Allen, R. M. (2005). The deterministic nature of earthquake rupture,</w:t>
            </w:r>
            <w:r w:rsidRPr="004117C6">
              <w:rPr>
                <w:rFonts w:ascii="Times-Italic" w:hAnsi="Times-Italic" w:cs="Times-Italic"/>
                <w:i/>
                <w:iCs/>
                <w:kern w:val="0"/>
                <w:sz w:val="20"/>
              </w:rPr>
              <w:t>Nature</w:t>
            </w:r>
            <w:r w:rsidRPr="004117C6">
              <w:rPr>
                <w:rFonts w:ascii="Times-Roman" w:hAnsi="Times-Roman" w:cs="Times-Roman"/>
                <w:kern w:val="0"/>
                <w:sz w:val="20"/>
              </w:rPr>
              <w:t xml:space="preserve">, </w:t>
            </w:r>
            <w:r w:rsidRPr="004117C6">
              <w:rPr>
                <w:rFonts w:ascii="Times-Bold" w:hAnsi="Times-Bold" w:cs="Times-Bold"/>
                <w:b/>
                <w:bCs/>
                <w:kern w:val="0"/>
                <w:sz w:val="20"/>
              </w:rPr>
              <w:t>438</w:t>
            </w:r>
            <w:r w:rsidRPr="004117C6">
              <w:rPr>
                <w:rFonts w:ascii="Times-Roman" w:hAnsi="Times-Roman" w:cs="Times-Roman"/>
                <w:kern w:val="0"/>
                <w:sz w:val="20"/>
              </w:rPr>
              <w:t>, 212–215, doi:10.1029/2004JB003277.</w:t>
            </w:r>
          </w:p>
          <w:p w:rsidR="00AE5331" w:rsidRPr="004117C6" w:rsidRDefault="00AE5331" w:rsidP="00AE5331">
            <w:pPr>
              <w:widowControl/>
              <w:numPr>
                <w:ilvl w:val="0"/>
                <w:numId w:val="8"/>
              </w:numPr>
              <w:autoSpaceDE w:val="0"/>
              <w:autoSpaceDN w:val="0"/>
              <w:adjustRightInd w:val="0"/>
              <w:jc w:val="left"/>
              <w:rPr>
                <w:rFonts w:ascii="Times-Roman" w:hAnsi="Times-Roman" w:cs="Times-Roman"/>
                <w:kern w:val="0"/>
                <w:sz w:val="20"/>
              </w:rPr>
            </w:pPr>
            <w:r w:rsidRPr="004117C6">
              <w:rPr>
                <w:rFonts w:ascii="Times-Roman" w:hAnsi="Times-Roman" w:cs="Times-Roman"/>
                <w:kern w:val="0"/>
                <w:sz w:val="20"/>
              </w:rPr>
              <w:t>Savage, M. K. (1999). Seismic anisotropy and mantle deformation: What have we learnedfrom shear-wave splitting?,</w:t>
            </w:r>
            <w:r w:rsidRPr="004117C6">
              <w:rPr>
                <w:rFonts w:ascii="Times-Italic" w:hAnsi="Times-Italic" w:cs="Times-Italic"/>
                <w:i/>
                <w:iCs/>
                <w:kern w:val="0"/>
                <w:sz w:val="20"/>
              </w:rPr>
              <w:t>Rev. Geophys.</w:t>
            </w:r>
            <w:r w:rsidRPr="004117C6">
              <w:rPr>
                <w:rFonts w:ascii="Times-Roman" w:hAnsi="Times-Roman" w:cs="Times-Roman"/>
                <w:kern w:val="0"/>
                <w:sz w:val="20"/>
              </w:rPr>
              <w:t xml:space="preserve">, </w:t>
            </w:r>
            <w:r w:rsidRPr="004117C6">
              <w:rPr>
                <w:rFonts w:ascii="Times-Bold" w:hAnsi="Times-Bold" w:cs="Times-Bold"/>
                <w:b/>
                <w:bCs/>
                <w:kern w:val="0"/>
                <w:sz w:val="20"/>
              </w:rPr>
              <w:t>37</w:t>
            </w:r>
            <w:r w:rsidRPr="004117C6">
              <w:rPr>
                <w:rFonts w:ascii="Times-Roman" w:hAnsi="Times-Roman" w:cs="Times-Roman"/>
                <w:kern w:val="0"/>
                <w:sz w:val="20"/>
              </w:rPr>
              <w:t>, 65–106.</w:t>
            </w:r>
          </w:p>
          <w:p w:rsidR="00AE5331" w:rsidRDefault="00AE5331" w:rsidP="00AE5331">
            <w:pPr>
              <w:widowControl/>
              <w:numPr>
                <w:ilvl w:val="0"/>
                <w:numId w:val="8"/>
              </w:numPr>
              <w:autoSpaceDE w:val="0"/>
              <w:autoSpaceDN w:val="0"/>
              <w:adjustRightInd w:val="0"/>
              <w:jc w:val="left"/>
              <w:rPr>
                <w:rFonts w:ascii="Times-Roman" w:hAnsi="Times-Roman" w:cs="Times-Roman"/>
                <w:kern w:val="0"/>
                <w:sz w:val="20"/>
              </w:rPr>
            </w:pPr>
            <w:r w:rsidRPr="004117C6">
              <w:rPr>
                <w:rFonts w:ascii="Times-Roman" w:hAnsi="Times-Roman" w:cs="Times-Roman"/>
                <w:kern w:val="0"/>
                <w:sz w:val="20"/>
              </w:rPr>
              <w:t xml:space="preserve">Shapiro, N. M., Campillo, M., Stehly, L., and Ritzwoller, M. H. (2005). High-resolutionsurface-wave tomography from ambient seismic noise, </w:t>
            </w:r>
            <w:r w:rsidRPr="004117C6">
              <w:rPr>
                <w:rFonts w:ascii="Times-Italic" w:hAnsi="Times-Italic" w:cs="Times-Italic"/>
                <w:i/>
                <w:iCs/>
                <w:kern w:val="0"/>
                <w:sz w:val="20"/>
              </w:rPr>
              <w:t>Science</w:t>
            </w:r>
            <w:r w:rsidRPr="004117C6">
              <w:rPr>
                <w:rFonts w:ascii="Times-Roman" w:hAnsi="Times-Roman" w:cs="Times-Roman"/>
                <w:kern w:val="0"/>
                <w:sz w:val="20"/>
              </w:rPr>
              <w:t xml:space="preserve">, </w:t>
            </w:r>
            <w:r w:rsidRPr="004117C6">
              <w:rPr>
                <w:rFonts w:ascii="Times-Bold" w:hAnsi="Times-Bold" w:cs="Times-Bold"/>
                <w:b/>
                <w:bCs/>
                <w:kern w:val="0"/>
                <w:sz w:val="20"/>
              </w:rPr>
              <w:t>307</w:t>
            </w:r>
            <w:r w:rsidRPr="004117C6">
              <w:rPr>
                <w:rFonts w:ascii="Times-Roman" w:hAnsi="Times-Roman" w:cs="Times-Roman"/>
                <w:kern w:val="0"/>
                <w:sz w:val="20"/>
              </w:rPr>
              <w:t>, 1615–18, doi:10.1126/science.1108339.</w:t>
            </w:r>
          </w:p>
          <w:p w:rsidR="00AE5331" w:rsidRDefault="00AE5331" w:rsidP="00AE5331">
            <w:pPr>
              <w:widowControl/>
              <w:numPr>
                <w:ilvl w:val="0"/>
                <w:numId w:val="8"/>
              </w:numPr>
              <w:autoSpaceDE w:val="0"/>
              <w:autoSpaceDN w:val="0"/>
              <w:adjustRightInd w:val="0"/>
              <w:jc w:val="left"/>
              <w:rPr>
                <w:rFonts w:ascii="Times-Roman" w:hAnsi="Times-Roman" w:cs="Times-Roman"/>
                <w:kern w:val="0"/>
                <w:sz w:val="20"/>
              </w:rPr>
            </w:pPr>
            <w:r w:rsidRPr="00165C3D">
              <w:rPr>
                <w:rFonts w:ascii="Times-Roman" w:hAnsi="Times-Roman" w:cs="Times-Roman"/>
                <w:kern w:val="0"/>
                <w:sz w:val="20"/>
              </w:rPr>
              <w:t>Zhu L and Kanamori H (2000) Moho depth variation in southern</w:t>
            </w:r>
            <w:smartTag w:uri="urn:schemas-microsoft-com:office:smarttags" w:element="place">
              <w:smartTag w:uri="urn:schemas-microsoft-com:office:smarttags" w:element="State">
                <w:r w:rsidRPr="00165C3D">
                  <w:rPr>
                    <w:rFonts w:ascii="Times-Roman" w:hAnsi="Times-Roman" w:cs="Times-Roman"/>
                    <w:kern w:val="0"/>
                    <w:sz w:val="20"/>
                  </w:rPr>
                  <w:t>California</w:t>
                </w:r>
              </w:smartTag>
            </w:smartTag>
            <w:r w:rsidRPr="00165C3D">
              <w:rPr>
                <w:rFonts w:ascii="Times-Roman" w:hAnsi="Times-Roman" w:cs="Times-Roman"/>
                <w:kern w:val="0"/>
                <w:sz w:val="20"/>
              </w:rPr>
              <w:t xml:space="preserve"> from teleseismic receiver functions. Journal ofGeophysical Research 105: 2969–2980.</w:t>
            </w:r>
          </w:p>
          <w:p w:rsidR="00AE5331" w:rsidRDefault="00AE5331" w:rsidP="00AE5331">
            <w:pPr>
              <w:widowControl/>
              <w:numPr>
                <w:ilvl w:val="0"/>
                <w:numId w:val="8"/>
              </w:numPr>
              <w:autoSpaceDE w:val="0"/>
              <w:autoSpaceDN w:val="0"/>
              <w:adjustRightInd w:val="0"/>
              <w:jc w:val="left"/>
              <w:rPr>
                <w:rFonts w:ascii="Times-Roman" w:hAnsi="Times-Roman" w:cs="Times-Roman"/>
                <w:kern w:val="0"/>
                <w:sz w:val="20"/>
              </w:rPr>
            </w:pPr>
            <w:r w:rsidRPr="004117C6">
              <w:rPr>
                <w:rFonts w:ascii="Times-Roman" w:hAnsi="Times-Roman" w:cs="Times-Roman"/>
                <w:kern w:val="0"/>
                <w:sz w:val="20"/>
              </w:rPr>
              <w:t xml:space="preserve">Waldhauser, F. and Ellsworth,W. L. (2000). A double-difference earthquake locationalgorithm: method and application to the northern </w:t>
            </w:r>
            <w:smartTag w:uri="urn:schemas-microsoft-com:office:smarttags" w:element="place">
              <w:smartTag w:uri="urn:schemas-microsoft-com:office:smarttags" w:element="City">
                <w:r w:rsidRPr="004117C6">
                  <w:rPr>
                    <w:rFonts w:ascii="Times-Roman" w:hAnsi="Times-Roman" w:cs="Times-Roman"/>
                    <w:kern w:val="0"/>
                    <w:sz w:val="20"/>
                  </w:rPr>
                  <w:t>Hayward</w:t>
                </w:r>
              </w:smartTag>
            </w:smartTag>
            <w:r w:rsidRPr="004117C6">
              <w:rPr>
                <w:rFonts w:ascii="Times-Roman" w:hAnsi="Times-Roman" w:cs="Times-Roman"/>
                <w:kern w:val="0"/>
                <w:sz w:val="20"/>
              </w:rPr>
              <w:t xml:space="preserve"> fault, </w:t>
            </w:r>
            <w:r w:rsidRPr="004117C6">
              <w:rPr>
                <w:rFonts w:ascii="Times-Italic" w:hAnsi="Times-Italic" w:cs="Times-Italic"/>
                <w:i/>
                <w:iCs/>
                <w:kern w:val="0"/>
                <w:sz w:val="20"/>
              </w:rPr>
              <w:t>Bull. Seismol. Soc.Am.</w:t>
            </w:r>
            <w:r w:rsidRPr="004117C6">
              <w:rPr>
                <w:rFonts w:ascii="Times-Roman" w:hAnsi="Times-Roman" w:cs="Times-Roman"/>
                <w:kern w:val="0"/>
                <w:sz w:val="20"/>
              </w:rPr>
              <w:t xml:space="preserve">, </w:t>
            </w:r>
            <w:r w:rsidRPr="004117C6">
              <w:rPr>
                <w:rFonts w:ascii="Times-Bold" w:hAnsi="Times-Bold" w:cs="Times-Bold"/>
                <w:b/>
                <w:bCs/>
                <w:kern w:val="0"/>
                <w:sz w:val="20"/>
              </w:rPr>
              <w:t>90</w:t>
            </w:r>
            <w:r w:rsidRPr="004117C6">
              <w:rPr>
                <w:rFonts w:ascii="Times-Roman" w:hAnsi="Times-Roman" w:cs="Times-Roman"/>
                <w:kern w:val="0"/>
                <w:sz w:val="20"/>
              </w:rPr>
              <w:t>, 1353–68.</w:t>
            </w:r>
          </w:p>
          <w:p w:rsidR="00AE5331" w:rsidRPr="002350D8" w:rsidRDefault="00AE5331" w:rsidP="00AE5331">
            <w:pPr>
              <w:widowControl/>
              <w:numPr>
                <w:ilvl w:val="0"/>
                <w:numId w:val="8"/>
              </w:numPr>
              <w:autoSpaceDE w:val="0"/>
              <w:autoSpaceDN w:val="0"/>
              <w:adjustRightInd w:val="0"/>
              <w:jc w:val="left"/>
              <w:rPr>
                <w:rFonts w:ascii="Times-Roman" w:hAnsi="Times-Roman" w:cs="Times-Roman"/>
                <w:kern w:val="0"/>
                <w:sz w:val="20"/>
              </w:rPr>
            </w:pPr>
            <w:r w:rsidRPr="002350D8">
              <w:rPr>
                <w:rFonts w:ascii="Times-Roman" w:hAnsi="Times-Roman" w:cs="Times-Roman"/>
                <w:kern w:val="0"/>
                <w:sz w:val="20"/>
              </w:rPr>
              <w:t xml:space="preserve">Webb, S. C. (1998). Broadband seismology and noise under the ocean, </w:t>
            </w:r>
            <w:r w:rsidRPr="002350D8">
              <w:rPr>
                <w:rFonts w:ascii="Times-Italic" w:hAnsi="Times-Italic" w:cs="Times-Italic"/>
                <w:i/>
                <w:iCs/>
                <w:kern w:val="0"/>
                <w:sz w:val="20"/>
              </w:rPr>
              <w:t>Rev. Geophys.</w:t>
            </w:r>
            <w:r w:rsidRPr="002350D8">
              <w:rPr>
                <w:rFonts w:ascii="Times-Roman" w:hAnsi="Times-Roman" w:cs="Times-Roman"/>
                <w:kern w:val="0"/>
                <w:sz w:val="20"/>
              </w:rPr>
              <w:t xml:space="preserve">, </w:t>
            </w:r>
            <w:r w:rsidRPr="002350D8">
              <w:rPr>
                <w:rFonts w:ascii="Times-Bold" w:hAnsi="Times-Bold" w:cs="Times-Bold"/>
                <w:b/>
                <w:bCs/>
                <w:kern w:val="0"/>
                <w:sz w:val="20"/>
              </w:rPr>
              <w:t>36</w:t>
            </w:r>
            <w:r w:rsidRPr="002350D8">
              <w:rPr>
                <w:rFonts w:ascii="Times-Roman" w:hAnsi="Times-Roman" w:cs="Times-Roman"/>
                <w:kern w:val="0"/>
                <w:sz w:val="20"/>
              </w:rPr>
              <w:t>,105–42.</w:t>
            </w:r>
          </w:p>
          <w:p w:rsidR="00AE5331" w:rsidRDefault="00AE5331" w:rsidP="00C502E1">
            <w:pPr>
              <w:rPr>
                <w:sz w:val="24"/>
              </w:rPr>
            </w:pPr>
          </w:p>
          <w:p w:rsidR="00AE5331" w:rsidRDefault="00AE5331" w:rsidP="00C502E1">
            <w:pPr>
              <w:rPr>
                <w:sz w:val="24"/>
              </w:rPr>
            </w:pPr>
          </w:p>
          <w:p w:rsidR="00AE5331" w:rsidRDefault="00AE5331" w:rsidP="00C502E1">
            <w:pPr>
              <w:rPr>
                <w:sz w:val="24"/>
              </w:rPr>
            </w:pPr>
          </w:p>
          <w:p w:rsidR="00AE5331" w:rsidRDefault="00AE5331" w:rsidP="00C502E1">
            <w:pPr>
              <w:rPr>
                <w:sz w:val="24"/>
              </w:rPr>
            </w:pPr>
          </w:p>
          <w:p w:rsidR="00AE5331" w:rsidRDefault="00AE5331" w:rsidP="00C502E1">
            <w:pPr>
              <w:rPr>
                <w:sz w:val="24"/>
              </w:rPr>
            </w:pPr>
          </w:p>
          <w:p w:rsidR="00AE5331" w:rsidRDefault="00AE5331" w:rsidP="00C502E1">
            <w:pPr>
              <w:rPr>
                <w:sz w:val="24"/>
              </w:rPr>
            </w:pPr>
          </w:p>
          <w:p w:rsidR="00AE5331" w:rsidRDefault="00AE5331" w:rsidP="00C502E1">
            <w:pPr>
              <w:rPr>
                <w:b/>
                <w:sz w:val="24"/>
              </w:rPr>
            </w:pPr>
          </w:p>
        </w:tc>
      </w:tr>
    </w:tbl>
    <w:p w:rsidR="00AE5331" w:rsidRPr="00564632" w:rsidRDefault="00AE5331" w:rsidP="00AE5331">
      <w:pPr>
        <w:pStyle w:val="1"/>
        <w:pageBreakBefore/>
        <w:tabs>
          <w:tab w:val="left" w:pos="432"/>
        </w:tabs>
        <w:suppressAutoHyphens/>
        <w:ind w:left="432" w:hanging="432"/>
        <w:rPr>
          <w:sz w:val="24"/>
        </w:rPr>
      </w:pPr>
      <w:r>
        <w:rPr>
          <w:rFonts w:hint="eastAsia"/>
          <w:sz w:val="32"/>
        </w:rPr>
        <w:lastRenderedPageBreak/>
        <w:t>《岩石物理学》</w:t>
      </w:r>
      <w:r w:rsidRPr="00564632">
        <w:rPr>
          <w:sz w:val="32"/>
        </w:rPr>
        <w:t>课程内容大纲</w:t>
      </w:r>
    </w:p>
    <w:tbl>
      <w:tblPr>
        <w:tblW w:w="8347" w:type="dxa"/>
        <w:jc w:val="center"/>
        <w:tblLayout w:type="fixed"/>
        <w:tblLook w:val="04A0" w:firstRow="1" w:lastRow="0" w:firstColumn="1" w:lastColumn="0" w:noHBand="0" w:noVBand="1"/>
      </w:tblPr>
      <w:tblGrid>
        <w:gridCol w:w="8347"/>
      </w:tblGrid>
      <w:tr w:rsidR="00AE5331" w:rsidRPr="00782A5F" w:rsidTr="00C502E1">
        <w:trPr>
          <w:trHeight w:val="2673"/>
          <w:jc w:val="center"/>
        </w:trPr>
        <w:tc>
          <w:tcPr>
            <w:tcW w:w="8347" w:type="dxa"/>
            <w:tcBorders>
              <w:top w:val="single" w:sz="4" w:space="0" w:color="000000"/>
              <w:left w:val="single" w:sz="4" w:space="0" w:color="000000"/>
              <w:bottom w:val="single" w:sz="4" w:space="0" w:color="000000"/>
              <w:right w:val="single" w:sz="4" w:space="0" w:color="000000"/>
            </w:tcBorders>
            <w:vAlign w:val="center"/>
          </w:tcPr>
          <w:p w:rsidR="00AE5331" w:rsidRPr="00E22BB9" w:rsidRDefault="00AE5331" w:rsidP="00C502E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B71E7B">
              <w:rPr>
                <w:rFonts w:ascii="Times New Roman" w:hAnsi="Times New Roman"/>
                <w:b/>
                <w:sz w:val="24"/>
              </w:rPr>
              <w:t>0031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hint="eastAsia"/>
                <w:b/>
                <w:sz w:val="24"/>
              </w:rPr>
              <w:t>32</w:t>
            </w:r>
          </w:p>
          <w:p w:rsidR="00AE5331" w:rsidRPr="00E22BB9" w:rsidRDefault="00AE5331" w:rsidP="00C502E1">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hint="eastAsia"/>
                <w:b/>
                <w:sz w:val="24"/>
              </w:rPr>
              <w:t>2</w:t>
            </w:r>
          </w:p>
          <w:p w:rsidR="00AE5331" w:rsidRPr="00564632" w:rsidRDefault="00AE5331" w:rsidP="00C502E1">
            <w:pPr>
              <w:rPr>
                <w:rFonts w:ascii="Times New Roman" w:hAnsi="Times New Roman"/>
                <w:b/>
                <w:sz w:val="24"/>
              </w:rPr>
            </w:pPr>
            <w:r w:rsidRPr="00E22BB9">
              <w:rPr>
                <w:rFonts w:ascii="Times New Roman" w:hAnsi="Times New Roman"/>
                <w:b/>
                <w:bCs/>
                <w:sz w:val="24"/>
                <w:szCs w:val="24"/>
              </w:rPr>
              <w:t>课程中文名称：</w:t>
            </w:r>
            <w:r w:rsidRPr="00564632">
              <w:rPr>
                <w:rFonts w:ascii="Times New Roman" w:hAnsi="Times New Roman"/>
                <w:b/>
                <w:sz w:val="24"/>
              </w:rPr>
              <w:t>岩石物理学</w:t>
            </w:r>
          </w:p>
          <w:p w:rsidR="00AE5331" w:rsidRPr="00564632" w:rsidRDefault="00AE5331" w:rsidP="00C502E1">
            <w:pPr>
              <w:rPr>
                <w:rFonts w:ascii="Times New Roman" w:hAnsi="Times New Roman"/>
                <w:sz w:val="24"/>
              </w:rPr>
            </w:pPr>
            <w:r w:rsidRPr="00564632">
              <w:rPr>
                <w:rFonts w:ascii="Times New Roman" w:hAnsi="Times New Roman"/>
                <w:b/>
                <w:sz w:val="24"/>
              </w:rPr>
              <w:t>课程英文名称：</w:t>
            </w:r>
            <w:r w:rsidRPr="00564632">
              <w:rPr>
                <w:rFonts w:ascii="Times New Roman" w:hAnsi="Times New Roman"/>
                <w:b/>
                <w:sz w:val="24"/>
              </w:rPr>
              <w:t>Rock Physics</w:t>
            </w:r>
            <w:r w:rsidRPr="00564632">
              <w:rPr>
                <w:rFonts w:ascii="Times New Roman" w:hAnsi="Times New Roman"/>
                <w:sz w:val="24"/>
              </w:rPr>
              <w:t xml:space="preserve"> </w:t>
            </w:r>
          </w:p>
          <w:p w:rsidR="00AE5331" w:rsidRPr="00782A5F" w:rsidRDefault="00AE5331" w:rsidP="00C502E1">
            <w:pPr>
              <w:rPr>
                <w:rFonts w:ascii="Times New Roman" w:hAnsi="Times New Roman"/>
                <w:sz w:val="24"/>
              </w:rPr>
            </w:pPr>
            <w:r w:rsidRPr="00782A5F">
              <w:rPr>
                <w:rFonts w:ascii="Times New Roman"/>
                <w:b/>
                <w:sz w:val="24"/>
              </w:rPr>
              <w:t>教学方式：</w:t>
            </w:r>
            <w:r w:rsidRPr="00564632">
              <w:rPr>
                <w:rFonts w:ascii="Times New Roman" w:hAnsi="Times New Roman"/>
                <w:sz w:val="24"/>
              </w:rPr>
              <w:t>授课与自学</w:t>
            </w:r>
          </w:p>
          <w:p w:rsidR="00AE5331" w:rsidRPr="00782A5F" w:rsidRDefault="00AE5331" w:rsidP="00C502E1">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rPr>
              <w:t>课堂讨论</w:t>
            </w:r>
          </w:p>
          <w:p w:rsidR="00AE5331" w:rsidRPr="00782A5F" w:rsidRDefault="00AE5331" w:rsidP="00C502E1">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8C033E">
              <w:rPr>
                <w:rFonts w:ascii="Times New Roman" w:hint="eastAsia"/>
                <w:sz w:val="24"/>
              </w:rPr>
              <w:t>杨涛、</w:t>
            </w:r>
            <w:r w:rsidRPr="008C033E">
              <w:rPr>
                <w:rFonts w:ascii="Times New Roman" w:hAnsi="Times New Roman"/>
                <w:sz w:val="24"/>
              </w:rPr>
              <w:t>蔡建超、</w:t>
            </w:r>
            <w:r w:rsidRPr="00564632">
              <w:rPr>
                <w:rFonts w:ascii="Times New Roman" w:hAnsi="Times New Roman"/>
                <w:sz w:val="24"/>
              </w:rPr>
              <w:t>卞爱飞</w:t>
            </w:r>
          </w:p>
        </w:tc>
      </w:tr>
      <w:tr w:rsidR="00AE5331" w:rsidRPr="00564632" w:rsidTr="00C502E1">
        <w:trPr>
          <w:jc w:val="center"/>
        </w:trPr>
        <w:tc>
          <w:tcPr>
            <w:tcW w:w="8347"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sz w:val="24"/>
              </w:rPr>
            </w:pPr>
            <w:r w:rsidRPr="00564632">
              <w:rPr>
                <w:rFonts w:ascii="Times New Roman" w:hAnsi="Times New Roman"/>
                <w:b/>
                <w:sz w:val="24"/>
              </w:rPr>
              <w:t>课程简介：</w:t>
            </w:r>
          </w:p>
          <w:p w:rsidR="00AE5331" w:rsidRPr="00564632" w:rsidRDefault="00AE5331" w:rsidP="00C502E1">
            <w:pPr>
              <w:rPr>
                <w:rFonts w:ascii="Times New Roman" w:hAnsi="Times New Roman"/>
                <w:sz w:val="24"/>
              </w:rPr>
            </w:pPr>
          </w:p>
          <w:p w:rsidR="00AE5331" w:rsidRPr="00564632" w:rsidRDefault="00AE5331" w:rsidP="00C502E1">
            <w:pPr>
              <w:adjustRightInd w:val="0"/>
              <w:snapToGrid w:val="0"/>
              <w:ind w:firstLine="482"/>
              <w:rPr>
                <w:rFonts w:ascii="Times New Roman" w:hAnsi="Times New Roman"/>
                <w:sz w:val="24"/>
              </w:rPr>
            </w:pPr>
            <w:r w:rsidRPr="00564632">
              <w:rPr>
                <w:rFonts w:ascii="Times New Roman" w:hAnsi="Times New Roman"/>
                <w:sz w:val="24"/>
              </w:rPr>
              <w:t>岩石是构成地球最基本的材料，是地球上内部和外部地质作用的产物，人类针对地球上的诸多现象和过程的认识、矿产资源的开发利用、自然灾害的防治以及环境的保护都需要对岩石物理性质的研究。本课程主要讲述岩石物理学的基础理论内容包括：</w:t>
            </w:r>
          </w:p>
          <w:p w:rsidR="00AE5331" w:rsidRPr="00564632" w:rsidRDefault="00AE5331" w:rsidP="00C502E1">
            <w:pPr>
              <w:adjustRightInd w:val="0"/>
              <w:snapToGrid w:val="0"/>
              <w:ind w:firstLine="480"/>
              <w:rPr>
                <w:rFonts w:ascii="Times New Roman" w:hAnsi="Times New Roman"/>
                <w:sz w:val="24"/>
              </w:rPr>
            </w:pPr>
            <w:r w:rsidRPr="00564632">
              <w:rPr>
                <w:rFonts w:ascii="Times New Roman" w:hAnsi="Times New Roman"/>
                <w:sz w:val="24"/>
              </w:rPr>
              <w:t>岩石和矿物的分类，岩石的特点及其研究岩石物理学的意义；弹性与衰减基本概念，岩石的波速与衰减测量方法，影响因素分析；等效介质理论及应用，包括二相体弹性性质、</w:t>
            </w:r>
            <w:r w:rsidRPr="00564632">
              <w:rPr>
                <w:rFonts w:ascii="Times New Roman" w:hAnsi="Times New Roman"/>
                <w:sz w:val="24"/>
              </w:rPr>
              <w:t>Hudson</w:t>
            </w:r>
            <w:r w:rsidRPr="00564632">
              <w:rPr>
                <w:rFonts w:ascii="Times New Roman" w:hAnsi="Times New Roman"/>
                <w:sz w:val="24"/>
              </w:rPr>
              <w:t>模型、</w:t>
            </w:r>
            <w:r w:rsidRPr="00564632">
              <w:rPr>
                <w:rFonts w:ascii="Times New Roman" w:hAnsi="Times New Roman"/>
                <w:sz w:val="24"/>
              </w:rPr>
              <w:t>Chapman</w:t>
            </w:r>
            <w:r w:rsidRPr="00564632">
              <w:rPr>
                <w:rFonts w:ascii="Times New Roman" w:hAnsi="Times New Roman"/>
                <w:sz w:val="24"/>
              </w:rPr>
              <w:t>多尺度模型、有效弹性常数基本理论及应用；岩石中水力传导性质，包括岩石的基本渗流概念，岩石的孔隙结构，岩石的渗透率及流体的输运模型；岩石的电传导性质，包括岩石的基本电磁性质，岩石的电导率模型建立及其影响因素；岩石的热传导特性，包括岩石的基本热力学性质，岩石的热导率模型建立及其影响因素；分形岩石物理概述，包括分形几何学基本概念，分形在岩石输运物理研究中的应用等。</w:t>
            </w:r>
          </w:p>
          <w:p w:rsidR="00AE5331" w:rsidRPr="00564632" w:rsidRDefault="00AE5331" w:rsidP="00C502E1">
            <w:pPr>
              <w:ind w:firstLineChars="200" w:firstLine="480"/>
              <w:rPr>
                <w:rFonts w:ascii="Times New Roman" w:hAnsi="Times New Roman"/>
                <w:sz w:val="24"/>
              </w:rPr>
            </w:pPr>
            <w:r w:rsidRPr="00564632">
              <w:rPr>
                <w:rFonts w:ascii="Times New Roman" w:hAnsi="Times New Roman"/>
                <w:sz w:val="24"/>
              </w:rPr>
              <w:t>Rock, the production of various internal and external geological process, is the most basic material of the earth. In order to further cognitive and understand the unknown scientific phenomenon and processes, explore and utilize mineral resources, prevent and govern natural disasters and protect environment, the study of rock physical properties is urgent and necessary. This course focuses on the basis theory of rock physics.</w:t>
            </w:r>
          </w:p>
          <w:p w:rsidR="00AE5331" w:rsidRPr="00564632" w:rsidRDefault="00AE5331" w:rsidP="00C502E1">
            <w:pPr>
              <w:ind w:firstLineChars="200" w:firstLine="480"/>
              <w:rPr>
                <w:rFonts w:ascii="Times New Roman" w:hAnsi="Times New Roman"/>
                <w:sz w:val="24"/>
              </w:rPr>
            </w:pPr>
            <w:r w:rsidRPr="00564632">
              <w:rPr>
                <w:rFonts w:ascii="Times New Roman" w:hAnsi="Times New Roman"/>
                <w:sz w:val="24"/>
              </w:rPr>
              <w:t xml:space="preserve">The main contents as follows: 1) the classification of rocks and minerals, the characteristics of rocks and the significance of rock physics; 2) the basic concepts of elasticity and attenuation, methods for measuring velocity and attenuation of rocks and the analysis of influence factors; 3) the equivalent medium theory and its application including the elastic properties, Hudson model, Chapman multiscale model and effective elastic constants; 4) the hydraulic conductivity in rocks including the basic concept of rock seepage, pore structure, permeability and fluid transport models; 5) the electric conduction properties of rocks including the basic electromagnetic properties, conductivity models and its influencing factors; 6) the heat transfer characteristics of rocks, the basic thermodynamic properties, the thermal conductivity model and its effect factors; 7) the summary of fractal rock </w:t>
            </w:r>
            <w:r w:rsidRPr="00564632">
              <w:rPr>
                <w:rFonts w:ascii="Times New Roman" w:hAnsi="Times New Roman"/>
                <w:sz w:val="24"/>
              </w:rPr>
              <w:lastRenderedPageBreak/>
              <w:t>physics, the basic concepts of fractal geometry and the fractal application in the transport of rock physics.</w:t>
            </w:r>
          </w:p>
        </w:tc>
      </w:tr>
      <w:tr w:rsidR="00AE5331" w:rsidRPr="00564632" w:rsidTr="00C502E1">
        <w:trPr>
          <w:jc w:val="center"/>
        </w:trPr>
        <w:tc>
          <w:tcPr>
            <w:tcW w:w="8347"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sz w:val="24"/>
              </w:rPr>
            </w:pPr>
            <w:r w:rsidRPr="00564632">
              <w:rPr>
                <w:rFonts w:ascii="Times New Roman" w:hAnsi="Times New Roman"/>
                <w:b/>
                <w:sz w:val="24"/>
              </w:rPr>
              <w:lastRenderedPageBreak/>
              <w:t>教学目标：</w:t>
            </w:r>
          </w:p>
          <w:p w:rsidR="00AE5331" w:rsidRPr="00564632" w:rsidRDefault="00AE5331" w:rsidP="00AE5331">
            <w:pPr>
              <w:pStyle w:val="af2"/>
              <w:numPr>
                <w:ilvl w:val="0"/>
                <w:numId w:val="9"/>
              </w:numPr>
              <w:adjustRightInd w:val="0"/>
              <w:snapToGrid w:val="0"/>
              <w:ind w:firstLineChars="0"/>
              <w:rPr>
                <w:rFonts w:ascii="Times New Roman" w:hAnsi="Times New Roman"/>
                <w:sz w:val="24"/>
              </w:rPr>
            </w:pPr>
            <w:r w:rsidRPr="00564632">
              <w:rPr>
                <w:rFonts w:ascii="Times New Roman" w:hAnsi="Times New Roman"/>
                <w:sz w:val="24"/>
              </w:rPr>
              <w:t>理解岩石物理学的基本理论、分类、应用基础</w:t>
            </w:r>
          </w:p>
          <w:p w:rsidR="00AE5331" w:rsidRPr="00564632" w:rsidRDefault="00AE5331" w:rsidP="00C502E1">
            <w:pPr>
              <w:rPr>
                <w:rFonts w:ascii="Times New Roman" w:hAnsi="Times New Roman"/>
                <w:b/>
                <w:sz w:val="24"/>
              </w:rPr>
            </w:pPr>
          </w:p>
          <w:p w:rsidR="00AE5331" w:rsidRPr="00564632" w:rsidRDefault="00AE5331" w:rsidP="00C502E1">
            <w:pPr>
              <w:rPr>
                <w:rFonts w:ascii="Times New Roman" w:hAnsi="Times New Roman"/>
                <w:b/>
                <w:sz w:val="24"/>
              </w:rPr>
            </w:pPr>
          </w:p>
          <w:p w:rsidR="00AE5331" w:rsidRPr="00564632" w:rsidRDefault="00AE5331" w:rsidP="00C502E1">
            <w:pPr>
              <w:rPr>
                <w:rFonts w:ascii="Times New Roman" w:hAnsi="Times New Roman"/>
                <w:b/>
                <w:sz w:val="24"/>
              </w:rPr>
            </w:pPr>
          </w:p>
          <w:p w:rsidR="00AE5331" w:rsidRPr="00564632" w:rsidRDefault="00AE5331" w:rsidP="00C502E1">
            <w:pPr>
              <w:rPr>
                <w:rFonts w:ascii="Times New Roman" w:hAnsi="Times New Roman"/>
                <w:sz w:val="24"/>
              </w:rPr>
            </w:pPr>
          </w:p>
        </w:tc>
      </w:tr>
      <w:tr w:rsidR="00AE5331" w:rsidRPr="00564632" w:rsidTr="00C502E1">
        <w:trPr>
          <w:jc w:val="center"/>
        </w:trPr>
        <w:tc>
          <w:tcPr>
            <w:tcW w:w="8347"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sz w:val="24"/>
              </w:rPr>
            </w:pPr>
            <w:r w:rsidRPr="00564632">
              <w:rPr>
                <w:rFonts w:ascii="Times New Roman" w:hAnsi="Times New Roman"/>
                <w:b/>
                <w:sz w:val="24"/>
              </w:rPr>
              <w:t>课程内容：</w:t>
            </w:r>
          </w:p>
          <w:p w:rsidR="00AE5331" w:rsidRPr="00564632" w:rsidRDefault="00AE5331" w:rsidP="00C502E1">
            <w:pPr>
              <w:suppressAutoHyphens/>
              <w:ind w:left="315"/>
              <w:rPr>
                <w:rFonts w:ascii="Times New Roman" w:hAnsi="Times New Roman"/>
                <w:sz w:val="24"/>
              </w:rPr>
            </w:pPr>
            <w:r w:rsidRPr="00564632">
              <w:rPr>
                <w:rFonts w:ascii="Times New Roman" w:hAnsi="Times New Roman"/>
                <w:sz w:val="24"/>
              </w:rPr>
              <w:t>第一章：绪论</w:t>
            </w:r>
            <w:r w:rsidRPr="00564632">
              <w:rPr>
                <w:rFonts w:ascii="Times New Roman" w:hAnsi="Times New Roman"/>
                <w:sz w:val="24"/>
              </w:rPr>
              <w:t xml:space="preserve"> </w:t>
            </w:r>
          </w:p>
          <w:p w:rsidR="00AE5331" w:rsidRPr="00564632" w:rsidRDefault="00AE5331" w:rsidP="00C502E1">
            <w:pPr>
              <w:suppressAutoHyphens/>
              <w:ind w:left="315"/>
              <w:rPr>
                <w:rFonts w:ascii="Times New Roman" w:hAnsi="Times New Roman"/>
                <w:sz w:val="24"/>
              </w:rPr>
            </w:pPr>
            <w:r w:rsidRPr="00564632">
              <w:rPr>
                <w:rFonts w:ascii="Times New Roman" w:hAnsi="Times New Roman"/>
                <w:sz w:val="24"/>
              </w:rPr>
              <w:t>第二章：波速与衰减</w:t>
            </w:r>
          </w:p>
          <w:p w:rsidR="00AE5331" w:rsidRPr="00564632" w:rsidRDefault="00AE5331" w:rsidP="00C502E1">
            <w:pPr>
              <w:suppressAutoHyphens/>
              <w:ind w:left="315"/>
              <w:rPr>
                <w:rFonts w:ascii="Times New Roman" w:hAnsi="Times New Roman"/>
                <w:sz w:val="24"/>
              </w:rPr>
            </w:pPr>
            <w:r w:rsidRPr="00564632">
              <w:rPr>
                <w:rFonts w:ascii="Times New Roman" w:hAnsi="Times New Roman"/>
                <w:sz w:val="24"/>
              </w:rPr>
              <w:t>第三章：等效介质理论及应用</w:t>
            </w:r>
          </w:p>
          <w:p w:rsidR="00AE5331" w:rsidRPr="00564632" w:rsidRDefault="00AE5331" w:rsidP="00C502E1">
            <w:pPr>
              <w:suppressAutoHyphens/>
              <w:ind w:left="315"/>
              <w:rPr>
                <w:rFonts w:ascii="Times New Roman" w:hAnsi="Times New Roman"/>
                <w:sz w:val="24"/>
              </w:rPr>
            </w:pPr>
            <w:r w:rsidRPr="00564632">
              <w:rPr>
                <w:rFonts w:ascii="Times New Roman" w:hAnsi="Times New Roman"/>
                <w:sz w:val="24"/>
              </w:rPr>
              <w:t>第四章：岩石中水力传导性质</w:t>
            </w:r>
          </w:p>
          <w:p w:rsidR="00AE5331" w:rsidRPr="00564632" w:rsidRDefault="00AE5331" w:rsidP="00C502E1">
            <w:pPr>
              <w:suppressAutoHyphens/>
              <w:ind w:left="315"/>
              <w:rPr>
                <w:rFonts w:ascii="Times New Roman" w:hAnsi="Times New Roman"/>
                <w:sz w:val="24"/>
              </w:rPr>
            </w:pPr>
            <w:r w:rsidRPr="00564632">
              <w:rPr>
                <w:rFonts w:ascii="Times New Roman" w:hAnsi="Times New Roman"/>
                <w:sz w:val="24"/>
              </w:rPr>
              <w:t>第五章：岩石电传导性质</w:t>
            </w:r>
          </w:p>
          <w:p w:rsidR="00AE5331" w:rsidRPr="00564632" w:rsidRDefault="00AE5331" w:rsidP="00C502E1">
            <w:pPr>
              <w:suppressAutoHyphens/>
              <w:ind w:left="315"/>
              <w:rPr>
                <w:rFonts w:ascii="Times New Roman" w:hAnsi="Times New Roman"/>
                <w:sz w:val="24"/>
              </w:rPr>
            </w:pPr>
            <w:r w:rsidRPr="00564632">
              <w:rPr>
                <w:rFonts w:ascii="Times New Roman" w:hAnsi="Times New Roman"/>
                <w:sz w:val="24"/>
              </w:rPr>
              <w:t>第六章：岩石热传导特性</w:t>
            </w:r>
          </w:p>
          <w:p w:rsidR="00AE5331" w:rsidRPr="00564632" w:rsidRDefault="00AE5331" w:rsidP="00C502E1">
            <w:pPr>
              <w:suppressAutoHyphens/>
              <w:ind w:left="315"/>
              <w:rPr>
                <w:rFonts w:ascii="Times New Roman" w:hAnsi="Times New Roman"/>
              </w:rPr>
            </w:pPr>
            <w:r w:rsidRPr="00564632">
              <w:rPr>
                <w:rFonts w:ascii="Times New Roman" w:hAnsi="Times New Roman"/>
                <w:sz w:val="24"/>
              </w:rPr>
              <w:t>第七章：分形岩石物理简述</w:t>
            </w:r>
          </w:p>
        </w:tc>
      </w:tr>
      <w:tr w:rsidR="00AE5331" w:rsidRPr="00564632" w:rsidTr="00C502E1">
        <w:trPr>
          <w:jc w:val="center"/>
        </w:trPr>
        <w:tc>
          <w:tcPr>
            <w:tcW w:w="8347"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sz w:val="24"/>
              </w:rPr>
            </w:pPr>
            <w:r w:rsidRPr="00564632">
              <w:rPr>
                <w:rFonts w:ascii="Times New Roman" w:hAnsi="Times New Roman"/>
                <w:b/>
                <w:sz w:val="24"/>
              </w:rPr>
              <w:t>教学方法与手段：</w:t>
            </w:r>
          </w:p>
          <w:p w:rsidR="00AE5331" w:rsidRPr="00564632" w:rsidRDefault="00AE5331" w:rsidP="00C502E1">
            <w:pPr>
              <w:rPr>
                <w:rFonts w:ascii="Times New Roman" w:hAnsi="Times New Roman"/>
                <w:sz w:val="24"/>
              </w:rPr>
            </w:pPr>
          </w:p>
          <w:p w:rsidR="00AE5331" w:rsidRPr="00564632" w:rsidRDefault="00AE5331" w:rsidP="00C502E1">
            <w:pPr>
              <w:rPr>
                <w:rFonts w:ascii="Times New Roman" w:hAnsi="Times New Roman"/>
                <w:sz w:val="24"/>
              </w:rPr>
            </w:pPr>
          </w:p>
          <w:p w:rsidR="00AE5331" w:rsidRPr="00564632" w:rsidRDefault="00AE5331" w:rsidP="00C502E1">
            <w:pPr>
              <w:rPr>
                <w:rFonts w:ascii="Times New Roman" w:hAnsi="Times New Roman"/>
                <w:sz w:val="24"/>
              </w:rPr>
            </w:pPr>
          </w:p>
          <w:p w:rsidR="00AE5331" w:rsidRPr="00564632" w:rsidRDefault="00AE5331" w:rsidP="00C502E1">
            <w:pPr>
              <w:rPr>
                <w:rFonts w:ascii="Times New Roman" w:hAnsi="Times New Roman"/>
                <w:sz w:val="24"/>
              </w:rPr>
            </w:pPr>
          </w:p>
          <w:p w:rsidR="00AE5331" w:rsidRPr="00564632" w:rsidRDefault="00AE5331" w:rsidP="00C502E1">
            <w:pPr>
              <w:rPr>
                <w:rFonts w:ascii="Times New Roman" w:hAnsi="Times New Roman"/>
                <w:sz w:val="24"/>
              </w:rPr>
            </w:pPr>
          </w:p>
        </w:tc>
      </w:tr>
      <w:tr w:rsidR="00AE5331" w:rsidRPr="00564632" w:rsidTr="00C502E1">
        <w:trPr>
          <w:jc w:val="center"/>
        </w:trPr>
        <w:tc>
          <w:tcPr>
            <w:tcW w:w="8347"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sz w:val="24"/>
              </w:rPr>
            </w:pPr>
            <w:r w:rsidRPr="00564632">
              <w:rPr>
                <w:rFonts w:ascii="Times New Roman" w:hAnsi="Times New Roman"/>
                <w:b/>
                <w:sz w:val="24"/>
              </w:rPr>
              <w:t>先修课程及后续课程：</w:t>
            </w:r>
          </w:p>
          <w:p w:rsidR="00AE5331" w:rsidRPr="00564632" w:rsidRDefault="00AE5331" w:rsidP="00C502E1">
            <w:pPr>
              <w:rPr>
                <w:rFonts w:ascii="Times New Roman" w:hAnsi="Times New Roman"/>
                <w:sz w:val="24"/>
              </w:rPr>
            </w:pPr>
            <w:r w:rsidRPr="00564632">
              <w:rPr>
                <w:rFonts w:ascii="Times New Roman" w:hAnsi="Times New Roman"/>
                <w:sz w:val="24"/>
              </w:rPr>
              <w:t>弹性波理论基础</w:t>
            </w:r>
          </w:p>
          <w:p w:rsidR="00AE5331" w:rsidRPr="00564632" w:rsidRDefault="00AE5331" w:rsidP="00C502E1">
            <w:pPr>
              <w:rPr>
                <w:rFonts w:ascii="Times New Roman" w:hAnsi="Times New Roman"/>
                <w:b/>
                <w:sz w:val="24"/>
              </w:rPr>
            </w:pPr>
          </w:p>
          <w:p w:rsidR="00AE5331" w:rsidRPr="00564632" w:rsidRDefault="00AE5331" w:rsidP="00C502E1">
            <w:pPr>
              <w:rPr>
                <w:rFonts w:ascii="Times New Roman" w:hAnsi="Times New Roman"/>
                <w:b/>
                <w:sz w:val="24"/>
              </w:rPr>
            </w:pPr>
          </w:p>
          <w:p w:rsidR="00AE5331" w:rsidRPr="00564632" w:rsidRDefault="00AE5331" w:rsidP="00C502E1">
            <w:pPr>
              <w:rPr>
                <w:rFonts w:ascii="Times New Roman" w:hAnsi="Times New Roman"/>
                <w:b/>
                <w:sz w:val="24"/>
              </w:rPr>
            </w:pPr>
          </w:p>
        </w:tc>
      </w:tr>
      <w:tr w:rsidR="00AE5331" w:rsidRPr="00564632" w:rsidTr="00C502E1">
        <w:trPr>
          <w:trHeight w:val="5270"/>
          <w:jc w:val="center"/>
        </w:trPr>
        <w:tc>
          <w:tcPr>
            <w:tcW w:w="8347"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sz w:val="24"/>
              </w:rPr>
            </w:pPr>
            <w:r w:rsidRPr="00564632">
              <w:rPr>
                <w:rFonts w:ascii="Times New Roman" w:hAnsi="Times New Roman"/>
                <w:b/>
                <w:sz w:val="24"/>
              </w:rPr>
              <w:t>教材及参考书：</w:t>
            </w:r>
          </w:p>
          <w:p w:rsidR="00AE5331" w:rsidRPr="00564632" w:rsidRDefault="00AE5331" w:rsidP="00C502E1">
            <w:pPr>
              <w:rPr>
                <w:rFonts w:ascii="Times New Roman" w:hAnsi="Times New Roman"/>
                <w:b/>
                <w:sz w:val="24"/>
              </w:rPr>
            </w:pPr>
            <w:r w:rsidRPr="00564632">
              <w:rPr>
                <w:rFonts w:ascii="Times New Roman" w:hAnsi="Times New Roman"/>
                <w:b/>
                <w:sz w:val="24"/>
              </w:rPr>
              <w:t>教材</w:t>
            </w:r>
          </w:p>
          <w:p w:rsidR="00AE5331" w:rsidRPr="00564632" w:rsidRDefault="00AE5331" w:rsidP="00C502E1">
            <w:pPr>
              <w:rPr>
                <w:rFonts w:ascii="Times New Roman" w:hAnsi="Times New Roman"/>
                <w:sz w:val="24"/>
                <w:szCs w:val="24"/>
              </w:rPr>
            </w:pPr>
            <w:r w:rsidRPr="00564632">
              <w:rPr>
                <w:rFonts w:ascii="Times New Roman" w:hAnsi="Times New Roman"/>
                <w:sz w:val="24"/>
                <w:szCs w:val="24"/>
              </w:rPr>
              <w:t>陈颙，黄庭芳等，《岩石物理学》，中国科学技术大学出版社，</w:t>
            </w:r>
            <w:r w:rsidRPr="00564632">
              <w:rPr>
                <w:rFonts w:ascii="Times New Roman" w:hAnsi="Times New Roman"/>
                <w:sz w:val="24"/>
                <w:szCs w:val="24"/>
              </w:rPr>
              <w:t>2009</w:t>
            </w:r>
            <w:r w:rsidRPr="00564632">
              <w:rPr>
                <w:rFonts w:ascii="Times New Roman" w:hAnsi="Times New Roman"/>
                <w:sz w:val="24"/>
                <w:szCs w:val="24"/>
              </w:rPr>
              <w:t>。</w:t>
            </w:r>
          </w:p>
          <w:p w:rsidR="00AE5331" w:rsidRPr="00564632" w:rsidRDefault="00AE5331" w:rsidP="00C502E1">
            <w:pPr>
              <w:rPr>
                <w:rFonts w:ascii="Times New Roman" w:hAnsi="Times New Roman"/>
                <w:sz w:val="24"/>
              </w:rPr>
            </w:pPr>
            <w:r w:rsidRPr="00564632">
              <w:rPr>
                <w:rFonts w:ascii="Times New Roman" w:hAnsi="Times New Roman"/>
                <w:sz w:val="24"/>
                <w:szCs w:val="24"/>
              </w:rPr>
              <w:t>Djebbar Tiab</w:t>
            </w:r>
            <w:r w:rsidRPr="00564632">
              <w:rPr>
                <w:rFonts w:ascii="Times New Roman" w:hAnsi="Times New Roman"/>
                <w:sz w:val="24"/>
                <w:szCs w:val="24"/>
              </w:rPr>
              <w:t>，周灿灿等，《岩石物理学》，爱思唯尔出版社，</w:t>
            </w:r>
            <w:r w:rsidRPr="00564632">
              <w:rPr>
                <w:rFonts w:ascii="Times New Roman" w:hAnsi="Times New Roman"/>
                <w:sz w:val="24"/>
                <w:szCs w:val="24"/>
              </w:rPr>
              <w:t>2016</w:t>
            </w:r>
            <w:r w:rsidRPr="00564632">
              <w:rPr>
                <w:rFonts w:ascii="Times New Roman" w:hAnsi="Times New Roman"/>
                <w:sz w:val="24"/>
                <w:szCs w:val="24"/>
              </w:rPr>
              <w:t>。</w:t>
            </w:r>
          </w:p>
          <w:p w:rsidR="00AE5331" w:rsidRPr="00564632" w:rsidRDefault="00AE5331" w:rsidP="00C502E1">
            <w:pPr>
              <w:rPr>
                <w:rFonts w:ascii="Times New Roman" w:hAnsi="Times New Roman"/>
                <w:b/>
                <w:sz w:val="24"/>
              </w:rPr>
            </w:pPr>
          </w:p>
          <w:p w:rsidR="00AE5331" w:rsidRPr="00564632" w:rsidRDefault="00AE5331" w:rsidP="00C502E1">
            <w:pPr>
              <w:rPr>
                <w:rFonts w:ascii="Times New Roman" w:hAnsi="Times New Roman"/>
                <w:b/>
                <w:sz w:val="24"/>
              </w:rPr>
            </w:pPr>
            <w:r w:rsidRPr="00564632">
              <w:rPr>
                <w:rFonts w:ascii="Times New Roman" w:hAnsi="Times New Roman"/>
                <w:b/>
                <w:sz w:val="24"/>
              </w:rPr>
              <w:t>参考书</w:t>
            </w:r>
          </w:p>
          <w:p w:rsidR="00AE5331" w:rsidRPr="00564632" w:rsidRDefault="00AE5331" w:rsidP="00C502E1">
            <w:pPr>
              <w:rPr>
                <w:rFonts w:ascii="Times New Roman" w:hAnsi="Times New Roman"/>
                <w:sz w:val="24"/>
              </w:rPr>
            </w:pPr>
            <w:r w:rsidRPr="00564632">
              <w:rPr>
                <w:rFonts w:ascii="Times New Roman" w:hAnsi="Times New Roman"/>
                <w:sz w:val="24"/>
              </w:rPr>
              <w:t>1.</w:t>
            </w:r>
            <w:r w:rsidRPr="00564632">
              <w:rPr>
                <w:rFonts w:ascii="Times New Roman" w:hAnsi="Times New Roman"/>
              </w:rPr>
              <w:t xml:space="preserve"> </w:t>
            </w:r>
            <w:r w:rsidRPr="00564632">
              <w:rPr>
                <w:rFonts w:ascii="Times New Roman" w:hAnsi="Times New Roman"/>
                <w:sz w:val="24"/>
              </w:rPr>
              <w:t>葛瑞</w:t>
            </w:r>
            <w:r w:rsidRPr="00564632">
              <w:rPr>
                <w:rFonts w:ascii="Times New Roman" w:hAnsi="Times New Roman"/>
                <w:sz w:val="24"/>
              </w:rPr>
              <w:t>·</w:t>
            </w:r>
            <w:r w:rsidRPr="00564632">
              <w:rPr>
                <w:rFonts w:ascii="Times New Roman" w:hAnsi="Times New Roman"/>
                <w:sz w:val="24"/>
              </w:rPr>
              <w:t>马沃可</w:t>
            </w:r>
            <w:r w:rsidRPr="00564632">
              <w:rPr>
                <w:rFonts w:ascii="Times New Roman" w:hAnsi="Times New Roman"/>
                <w:sz w:val="24"/>
              </w:rPr>
              <w:t xml:space="preserve">, </w:t>
            </w:r>
            <w:r w:rsidRPr="00564632">
              <w:rPr>
                <w:rFonts w:ascii="Times New Roman" w:hAnsi="Times New Roman"/>
                <w:sz w:val="24"/>
              </w:rPr>
              <w:t>塔潘</w:t>
            </w:r>
            <w:r w:rsidRPr="00564632">
              <w:rPr>
                <w:rFonts w:ascii="Times New Roman" w:hAnsi="Times New Roman"/>
                <w:sz w:val="24"/>
              </w:rPr>
              <w:t>·</w:t>
            </w:r>
            <w:r w:rsidRPr="00564632">
              <w:rPr>
                <w:rFonts w:ascii="Times New Roman" w:hAnsi="Times New Roman"/>
                <w:sz w:val="24"/>
              </w:rPr>
              <w:t>木克基</w:t>
            </w:r>
            <w:r w:rsidRPr="00564632">
              <w:rPr>
                <w:rFonts w:ascii="Times New Roman" w:hAnsi="Times New Roman"/>
                <w:sz w:val="24"/>
              </w:rPr>
              <w:t xml:space="preserve">, </w:t>
            </w:r>
            <w:r w:rsidRPr="00564632">
              <w:rPr>
                <w:rFonts w:ascii="Times New Roman" w:hAnsi="Times New Roman"/>
                <w:sz w:val="24"/>
              </w:rPr>
              <w:t>杰克</w:t>
            </w:r>
            <w:r w:rsidRPr="00564632">
              <w:rPr>
                <w:rFonts w:ascii="Times New Roman" w:hAnsi="Times New Roman"/>
                <w:sz w:val="24"/>
              </w:rPr>
              <w:t>·</w:t>
            </w:r>
            <w:r w:rsidRPr="00564632">
              <w:rPr>
                <w:rFonts w:ascii="Times New Roman" w:hAnsi="Times New Roman"/>
                <w:sz w:val="24"/>
              </w:rPr>
              <w:t>德沃金等著，《岩石物理手册》，中国科学技术大学出版社，</w:t>
            </w:r>
            <w:r w:rsidRPr="00564632">
              <w:rPr>
                <w:rFonts w:ascii="Times New Roman" w:hAnsi="Times New Roman"/>
                <w:sz w:val="24"/>
              </w:rPr>
              <w:t>2008</w:t>
            </w:r>
            <w:r w:rsidRPr="00564632">
              <w:rPr>
                <w:rFonts w:ascii="Times New Roman" w:hAnsi="Times New Roman"/>
                <w:sz w:val="24"/>
              </w:rPr>
              <w:t>。</w:t>
            </w:r>
          </w:p>
          <w:p w:rsidR="00AE5331" w:rsidRPr="00564632" w:rsidRDefault="00AE5331" w:rsidP="00C502E1">
            <w:pPr>
              <w:rPr>
                <w:rFonts w:ascii="Times New Roman" w:hAnsi="Times New Roman"/>
                <w:sz w:val="24"/>
              </w:rPr>
            </w:pPr>
            <w:r w:rsidRPr="00564632">
              <w:rPr>
                <w:rFonts w:ascii="Times New Roman" w:hAnsi="Times New Roman"/>
                <w:sz w:val="24"/>
              </w:rPr>
              <w:t>2.</w:t>
            </w:r>
            <w:r w:rsidRPr="00564632">
              <w:rPr>
                <w:rFonts w:ascii="Times New Roman" w:hAnsi="Times New Roman"/>
                <w:sz w:val="24"/>
              </w:rPr>
              <w:t>蔡建超和胡祥云编，《多孔介质分形理论与应用》，科学出版社，</w:t>
            </w:r>
            <w:r w:rsidRPr="00564632">
              <w:rPr>
                <w:rFonts w:ascii="Times New Roman" w:hAnsi="Times New Roman"/>
                <w:sz w:val="24"/>
              </w:rPr>
              <w:t>2015</w:t>
            </w:r>
            <w:r w:rsidRPr="00564632">
              <w:rPr>
                <w:rFonts w:ascii="Times New Roman" w:hAnsi="Times New Roman"/>
                <w:sz w:val="24"/>
              </w:rPr>
              <w:t>。</w:t>
            </w:r>
          </w:p>
          <w:p w:rsidR="00AE5331" w:rsidRPr="00564632" w:rsidRDefault="00AE5331" w:rsidP="00C502E1">
            <w:pPr>
              <w:rPr>
                <w:rFonts w:ascii="Times New Roman" w:hAnsi="Times New Roman"/>
                <w:sz w:val="24"/>
              </w:rPr>
            </w:pPr>
          </w:p>
          <w:p w:rsidR="00AE5331" w:rsidRDefault="00AE5331" w:rsidP="00C502E1">
            <w:pPr>
              <w:rPr>
                <w:rFonts w:ascii="Times New Roman" w:hAnsi="Times New Roman"/>
                <w:b/>
                <w:sz w:val="24"/>
              </w:rPr>
            </w:pPr>
          </w:p>
          <w:p w:rsidR="00AE5331" w:rsidRDefault="00AE5331" w:rsidP="00C502E1">
            <w:pPr>
              <w:rPr>
                <w:rFonts w:ascii="Times New Roman" w:hAnsi="Times New Roman"/>
                <w:b/>
                <w:sz w:val="24"/>
              </w:rPr>
            </w:pPr>
          </w:p>
          <w:p w:rsidR="00AE5331" w:rsidRDefault="00AE5331" w:rsidP="00C502E1">
            <w:pPr>
              <w:rPr>
                <w:rFonts w:ascii="Times New Roman" w:hAnsi="Times New Roman"/>
                <w:b/>
                <w:sz w:val="24"/>
              </w:rPr>
            </w:pPr>
          </w:p>
          <w:p w:rsidR="00AE5331" w:rsidRDefault="00AE5331" w:rsidP="00C502E1">
            <w:pPr>
              <w:rPr>
                <w:rFonts w:ascii="Times New Roman" w:hAnsi="Times New Roman"/>
                <w:b/>
                <w:sz w:val="24"/>
              </w:rPr>
            </w:pPr>
          </w:p>
          <w:p w:rsidR="00AE5331" w:rsidRPr="00564632" w:rsidRDefault="00AE5331" w:rsidP="00C502E1">
            <w:pPr>
              <w:rPr>
                <w:rFonts w:ascii="Times New Roman" w:hAnsi="Times New Roman"/>
                <w:b/>
                <w:sz w:val="24"/>
              </w:rPr>
            </w:pPr>
          </w:p>
        </w:tc>
      </w:tr>
    </w:tbl>
    <w:p w:rsidR="00AE5331" w:rsidRDefault="00AE5331" w:rsidP="00AE5331">
      <w:pPr>
        <w:pStyle w:val="1"/>
        <w:pageBreakBefore/>
        <w:tabs>
          <w:tab w:val="left" w:pos="432"/>
        </w:tabs>
        <w:suppressAutoHyphens/>
        <w:ind w:left="432" w:hanging="432"/>
        <w:rPr>
          <w:sz w:val="32"/>
        </w:rPr>
      </w:pPr>
      <w:r>
        <w:rPr>
          <w:rFonts w:hint="eastAsia"/>
          <w:sz w:val="32"/>
        </w:rPr>
        <w:lastRenderedPageBreak/>
        <w:t>《卫星大地测量》课程内容大纲</w:t>
      </w:r>
    </w:p>
    <w:tbl>
      <w:tblPr>
        <w:tblW w:w="8335" w:type="dxa"/>
        <w:jc w:val="center"/>
        <w:tblLayout w:type="fixed"/>
        <w:tblLook w:val="04A0" w:firstRow="1" w:lastRow="0" w:firstColumn="1" w:lastColumn="0" w:noHBand="0" w:noVBand="1"/>
      </w:tblPr>
      <w:tblGrid>
        <w:gridCol w:w="8335"/>
      </w:tblGrid>
      <w:tr w:rsidR="00AE5331" w:rsidRPr="00E4346C"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 xml:space="preserve">0026 </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AE5331" w:rsidRPr="00E4346C" w:rsidRDefault="00AE5331" w:rsidP="00C502E1">
            <w:pPr>
              <w:rPr>
                <w:rFonts w:ascii="Times New Roman" w:hAnsi="Times New Roman"/>
                <w:b/>
                <w:sz w:val="24"/>
              </w:rPr>
            </w:pPr>
            <w:r w:rsidRPr="00E4346C">
              <w:rPr>
                <w:rFonts w:ascii="Times New Roman"/>
                <w:b/>
                <w:sz w:val="24"/>
              </w:rPr>
              <w:t>课程中文名称：</w:t>
            </w:r>
            <w:r w:rsidRPr="00E4346C">
              <w:rPr>
                <w:rFonts w:ascii="Times New Roman" w:eastAsiaTheme="minorEastAsia" w:hAnsiTheme="minorEastAsia"/>
                <w:b/>
                <w:sz w:val="24"/>
                <w:szCs w:val="24"/>
              </w:rPr>
              <w:t>卫星大地测量</w:t>
            </w:r>
          </w:p>
          <w:p w:rsidR="00AE5331" w:rsidRPr="00E4346C" w:rsidRDefault="00AE5331" w:rsidP="00C502E1">
            <w:pPr>
              <w:rPr>
                <w:rFonts w:ascii="Times New Roman" w:hAnsi="Times New Roman"/>
                <w:sz w:val="24"/>
              </w:rPr>
            </w:pPr>
            <w:r w:rsidRPr="00E4346C">
              <w:rPr>
                <w:rFonts w:ascii="Times New Roman"/>
                <w:b/>
                <w:sz w:val="24"/>
              </w:rPr>
              <w:t>课程英文名称：</w:t>
            </w:r>
            <w:r w:rsidRPr="00E4346C">
              <w:rPr>
                <w:rFonts w:ascii="Times New Roman" w:hAnsi="Times New Roman"/>
                <w:sz w:val="24"/>
              </w:rPr>
              <w:t>Satellite Geodesy</w:t>
            </w:r>
          </w:p>
          <w:p w:rsidR="00AE5331" w:rsidRPr="00E4346C" w:rsidRDefault="00AE5331" w:rsidP="00C502E1">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AE5331" w:rsidRPr="00E4346C" w:rsidRDefault="00AE5331" w:rsidP="00C502E1">
            <w:pPr>
              <w:rPr>
                <w:rFonts w:ascii="Times New Roman" w:hAnsi="Times New Roman"/>
                <w:sz w:val="24"/>
              </w:rPr>
            </w:pPr>
            <w:r w:rsidRPr="00E4346C">
              <w:rPr>
                <w:rFonts w:ascii="Times New Roman"/>
                <w:b/>
                <w:sz w:val="24"/>
              </w:rPr>
              <w:t>考核与成绩评定方式：</w:t>
            </w:r>
            <w:r w:rsidRPr="00E4346C">
              <w:rPr>
                <w:rFonts w:ascii="Times New Roman"/>
                <w:sz w:val="24"/>
              </w:rPr>
              <w:t>课程论文</w:t>
            </w:r>
          </w:p>
          <w:p w:rsidR="00AE5331" w:rsidRPr="00E4346C" w:rsidRDefault="00AE5331" w:rsidP="00C502E1">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王琪，邹蓉，何平</w:t>
            </w: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课程简介：</w:t>
            </w:r>
          </w:p>
          <w:p w:rsidR="00AE5331" w:rsidRDefault="00AE5331" w:rsidP="00C502E1">
            <w:pPr>
              <w:rPr>
                <w:sz w:val="24"/>
              </w:rPr>
            </w:pPr>
          </w:p>
          <w:p w:rsidR="00AE5331" w:rsidRDefault="00AE5331" w:rsidP="00C502E1">
            <w:pPr>
              <w:spacing w:line="340" w:lineRule="exact"/>
              <w:ind w:firstLine="480"/>
              <w:rPr>
                <w:szCs w:val="21"/>
              </w:rPr>
            </w:pPr>
            <w:r>
              <w:rPr>
                <w:rFonts w:hint="eastAsia"/>
                <w:szCs w:val="21"/>
              </w:rPr>
              <w:t>卫星大地测量学是一门利用近地人造卫星技术研究地球形状及其重力场的科学，涉及地球整体的几何和物理形状</w:t>
            </w:r>
            <w:r>
              <w:rPr>
                <w:rFonts w:hint="eastAsia"/>
                <w:szCs w:val="21"/>
              </w:rPr>
              <w:t xml:space="preserve">, </w:t>
            </w:r>
            <w:r>
              <w:rPr>
                <w:rFonts w:hint="eastAsia"/>
                <w:szCs w:val="21"/>
              </w:rPr>
              <w:t>全球或区域性变动过程</w:t>
            </w:r>
            <w:r>
              <w:rPr>
                <w:rFonts w:hint="eastAsia"/>
                <w:szCs w:val="21"/>
              </w:rPr>
              <w:t xml:space="preserve">, </w:t>
            </w:r>
            <w:r>
              <w:rPr>
                <w:rFonts w:hint="eastAsia"/>
                <w:szCs w:val="21"/>
              </w:rPr>
              <w:t>具体包括地球表面形状</w:t>
            </w:r>
            <w:r>
              <w:rPr>
                <w:rFonts w:hint="eastAsia"/>
                <w:szCs w:val="21"/>
              </w:rPr>
              <w:t>GPS</w:t>
            </w:r>
            <w:r>
              <w:rPr>
                <w:rFonts w:hint="eastAsia"/>
                <w:szCs w:val="21"/>
              </w:rPr>
              <w:t>观测手段，卫星大地控制网布设</w:t>
            </w:r>
            <w:r>
              <w:rPr>
                <w:rFonts w:hint="eastAsia"/>
                <w:szCs w:val="21"/>
              </w:rPr>
              <w:t xml:space="preserve">, </w:t>
            </w:r>
            <w:r>
              <w:rPr>
                <w:rFonts w:hint="eastAsia"/>
                <w:szCs w:val="21"/>
              </w:rPr>
              <w:t>测量误差估计</w:t>
            </w:r>
            <w:r>
              <w:rPr>
                <w:rFonts w:hint="eastAsia"/>
                <w:szCs w:val="21"/>
              </w:rPr>
              <w:t xml:space="preserve">, </w:t>
            </w:r>
            <w:r>
              <w:rPr>
                <w:rFonts w:hint="eastAsia"/>
                <w:szCs w:val="21"/>
              </w:rPr>
              <w:t>空间与球面坐标参考系建立</w:t>
            </w:r>
            <w:r>
              <w:rPr>
                <w:rFonts w:hint="eastAsia"/>
                <w:szCs w:val="21"/>
              </w:rPr>
              <w:t xml:space="preserve">, </w:t>
            </w:r>
            <w:r>
              <w:rPr>
                <w:rFonts w:hint="eastAsia"/>
                <w:szCs w:val="21"/>
              </w:rPr>
              <w:t>重力场及大地水准面测定，地壳变形监测与反演。</w:t>
            </w:r>
          </w:p>
          <w:p w:rsidR="00AE5331" w:rsidRDefault="00AE5331" w:rsidP="00C502E1">
            <w:pPr>
              <w:spacing w:line="340" w:lineRule="exact"/>
              <w:ind w:firstLine="480"/>
              <w:rPr>
                <w:szCs w:val="21"/>
              </w:rPr>
            </w:pPr>
          </w:p>
          <w:p w:rsidR="00AE5331" w:rsidRDefault="00AE5331" w:rsidP="00C502E1">
            <w:pPr>
              <w:rPr>
                <w:szCs w:val="21"/>
              </w:rPr>
            </w:pPr>
            <w:r>
              <w:rPr>
                <w:rFonts w:hint="eastAsia"/>
                <w:szCs w:val="21"/>
              </w:rPr>
              <w:t>Satellite geodesy is surveying and mapping by means of artificial satellites, either tracking artificial satellites with electronic devices on ground or observed by various sensors on board of satellites.  Its main goals include determination of 1) the figure of the Earth and positioning, 2 ) geoid, Earth's gravity field and its temporal variations ,  and  3) crustal deformation and earth rotation.  .</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教学目标：</w:t>
            </w:r>
          </w:p>
          <w:p w:rsidR="00AE5331" w:rsidRDefault="00AE5331" w:rsidP="00C502E1">
            <w:pPr>
              <w:spacing w:line="340" w:lineRule="exact"/>
              <w:rPr>
                <w:szCs w:val="21"/>
              </w:rPr>
            </w:pPr>
          </w:p>
          <w:p w:rsidR="00AE5331" w:rsidRDefault="00AE5331" w:rsidP="00C502E1">
            <w:pPr>
              <w:spacing w:line="340" w:lineRule="exact"/>
              <w:ind w:firstLine="480"/>
              <w:rPr>
                <w:szCs w:val="21"/>
              </w:rPr>
            </w:pPr>
            <w:r>
              <w:rPr>
                <w:rFonts w:hint="eastAsia"/>
                <w:szCs w:val="21"/>
              </w:rPr>
              <w:t>通过学习以</w:t>
            </w:r>
            <w:r>
              <w:rPr>
                <w:rFonts w:hint="eastAsia"/>
                <w:szCs w:val="21"/>
              </w:rPr>
              <w:t>GPS</w:t>
            </w:r>
            <w:r>
              <w:rPr>
                <w:rFonts w:hint="eastAsia"/>
                <w:szCs w:val="21"/>
              </w:rPr>
              <w:t>为代表的卫星大地测量的基本原理，观测手段与数据处理方法，初步掌握利用卫星大地测量研究板块运动，大陆变形，地震、火山等地球动力过程，以及海平面变化，冰川消融的理论依据与技术途径</w:t>
            </w:r>
            <w:r>
              <w:rPr>
                <w:rFonts w:hint="eastAsia"/>
                <w:szCs w:val="21"/>
              </w:rPr>
              <w:t xml:space="preserve">,  </w:t>
            </w:r>
            <w:r>
              <w:rPr>
                <w:rFonts w:hint="eastAsia"/>
                <w:szCs w:val="21"/>
              </w:rPr>
              <w:t>具备一些利用地形变化资料数据解决具体科学问题的知识与能力</w:t>
            </w:r>
            <w:r>
              <w:rPr>
                <w:rFonts w:hint="eastAsia"/>
                <w:szCs w:val="21"/>
              </w:rPr>
              <w:t xml:space="preserve">, </w:t>
            </w:r>
            <w:r>
              <w:rPr>
                <w:rFonts w:hint="eastAsia"/>
                <w:szCs w:val="21"/>
              </w:rPr>
              <w:t>深入认识大地测量全球重大资源与环境问题和探索实践中的重要作用和地位。</w:t>
            </w:r>
          </w:p>
          <w:p w:rsidR="00AE5331" w:rsidRDefault="00AE5331" w:rsidP="00C502E1">
            <w:pPr>
              <w:spacing w:line="340" w:lineRule="exact"/>
              <w:ind w:firstLine="480"/>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课程内容：</w:t>
            </w:r>
          </w:p>
          <w:p w:rsidR="00AE5331" w:rsidRDefault="00AE5331" w:rsidP="00C502E1">
            <w:pPr>
              <w:suppressAutoHyphens/>
              <w:ind w:left="315"/>
            </w:pPr>
          </w:p>
          <w:p w:rsidR="00AE5331" w:rsidRDefault="00AE5331" w:rsidP="00C502E1">
            <w:pPr>
              <w:spacing w:line="340" w:lineRule="exact"/>
              <w:ind w:firstLine="480"/>
              <w:rPr>
                <w:szCs w:val="21"/>
              </w:rPr>
            </w:pPr>
            <w:r>
              <w:rPr>
                <w:rFonts w:hint="eastAsia"/>
                <w:szCs w:val="21"/>
              </w:rPr>
              <w:t>第一讲：基本概念</w:t>
            </w:r>
          </w:p>
          <w:p w:rsidR="00AE5331" w:rsidRDefault="00AE5331" w:rsidP="00C502E1">
            <w:pPr>
              <w:spacing w:line="340" w:lineRule="exact"/>
              <w:ind w:firstLine="480"/>
              <w:rPr>
                <w:szCs w:val="21"/>
              </w:rPr>
            </w:pPr>
            <w:r>
              <w:rPr>
                <w:rFonts w:hint="eastAsia"/>
                <w:szCs w:val="21"/>
              </w:rPr>
              <w:t>第二讲：参考框架</w:t>
            </w:r>
          </w:p>
          <w:p w:rsidR="00AE5331" w:rsidRDefault="00AE5331" w:rsidP="00C502E1">
            <w:pPr>
              <w:spacing w:line="340" w:lineRule="exact"/>
              <w:ind w:firstLine="480"/>
              <w:rPr>
                <w:szCs w:val="21"/>
              </w:rPr>
            </w:pPr>
            <w:r>
              <w:rPr>
                <w:rFonts w:hint="eastAsia"/>
                <w:szCs w:val="21"/>
              </w:rPr>
              <w:t>第三讲：</w:t>
            </w:r>
            <w:r>
              <w:rPr>
                <w:rFonts w:hint="eastAsia"/>
                <w:szCs w:val="21"/>
              </w:rPr>
              <w:t>GPS</w:t>
            </w:r>
            <w:r>
              <w:rPr>
                <w:rFonts w:hint="eastAsia"/>
                <w:szCs w:val="21"/>
              </w:rPr>
              <w:t>定位原理</w:t>
            </w:r>
          </w:p>
          <w:p w:rsidR="00AE5331" w:rsidRDefault="00AE5331" w:rsidP="00C502E1">
            <w:pPr>
              <w:spacing w:line="340" w:lineRule="exact"/>
              <w:ind w:firstLine="480"/>
              <w:rPr>
                <w:szCs w:val="21"/>
              </w:rPr>
            </w:pPr>
            <w:r>
              <w:rPr>
                <w:rFonts w:hint="eastAsia"/>
                <w:szCs w:val="21"/>
              </w:rPr>
              <w:t>第四讲：</w:t>
            </w:r>
            <w:r>
              <w:rPr>
                <w:rFonts w:hint="eastAsia"/>
                <w:szCs w:val="21"/>
              </w:rPr>
              <w:t>InSAR</w:t>
            </w:r>
            <w:r>
              <w:rPr>
                <w:rFonts w:hint="eastAsia"/>
                <w:szCs w:val="21"/>
              </w:rPr>
              <w:t>技术</w:t>
            </w:r>
          </w:p>
          <w:p w:rsidR="00AE5331" w:rsidRDefault="00AE5331" w:rsidP="00C502E1">
            <w:pPr>
              <w:spacing w:line="340" w:lineRule="exact"/>
              <w:ind w:firstLine="480"/>
              <w:rPr>
                <w:szCs w:val="21"/>
              </w:rPr>
            </w:pPr>
            <w:r>
              <w:rPr>
                <w:rFonts w:hint="eastAsia"/>
                <w:szCs w:val="21"/>
              </w:rPr>
              <w:t>第五讲：误差处理</w:t>
            </w:r>
          </w:p>
          <w:p w:rsidR="00AE5331" w:rsidRDefault="00AE5331" w:rsidP="00C502E1">
            <w:pPr>
              <w:spacing w:line="340" w:lineRule="exact"/>
              <w:ind w:firstLine="480"/>
              <w:rPr>
                <w:szCs w:val="21"/>
              </w:rPr>
            </w:pPr>
            <w:r>
              <w:rPr>
                <w:rFonts w:hint="eastAsia"/>
                <w:szCs w:val="21"/>
              </w:rPr>
              <w:t>第六讲：变形监测</w:t>
            </w:r>
          </w:p>
          <w:p w:rsidR="00AE5331" w:rsidRDefault="00AE5331" w:rsidP="00C502E1">
            <w:pPr>
              <w:spacing w:line="340" w:lineRule="exact"/>
              <w:ind w:firstLine="480"/>
              <w:rPr>
                <w:szCs w:val="21"/>
              </w:rPr>
            </w:pPr>
            <w:r>
              <w:rPr>
                <w:rFonts w:hint="eastAsia"/>
                <w:szCs w:val="21"/>
              </w:rPr>
              <w:t>第七讲：大地测量反演</w:t>
            </w:r>
          </w:p>
          <w:p w:rsidR="00AE5331" w:rsidRDefault="00AE5331" w:rsidP="00C502E1">
            <w:pPr>
              <w:spacing w:line="340" w:lineRule="exact"/>
              <w:ind w:firstLine="480"/>
              <w:rPr>
                <w:szCs w:val="21"/>
              </w:rPr>
            </w:pPr>
            <w:r>
              <w:rPr>
                <w:rFonts w:hint="eastAsia"/>
                <w:szCs w:val="21"/>
              </w:rPr>
              <w:lastRenderedPageBreak/>
              <w:t>第八讲：</w:t>
            </w:r>
            <w:r>
              <w:rPr>
                <w:szCs w:val="21"/>
              </w:rPr>
              <w:t>GPS</w:t>
            </w:r>
            <w:r>
              <w:rPr>
                <w:rFonts w:hint="eastAsia"/>
                <w:szCs w:val="21"/>
              </w:rPr>
              <w:t>高精度数据处理</w:t>
            </w:r>
          </w:p>
          <w:p w:rsidR="00AE5331" w:rsidRDefault="00AE5331" w:rsidP="00C502E1">
            <w:pPr>
              <w:suppressAutoHyphens/>
              <w:ind w:left="315"/>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lastRenderedPageBreak/>
              <w:t>教学方法与手段：</w:t>
            </w:r>
          </w:p>
          <w:p w:rsidR="00AE5331" w:rsidRDefault="00AE5331" w:rsidP="00C502E1">
            <w:pPr>
              <w:rPr>
                <w:sz w:val="24"/>
              </w:rPr>
            </w:pPr>
          </w:p>
          <w:p w:rsidR="00AE5331" w:rsidRDefault="00AE5331" w:rsidP="00C502E1">
            <w:pPr>
              <w:rPr>
                <w:szCs w:val="21"/>
              </w:rPr>
            </w:pPr>
            <w:r>
              <w:rPr>
                <w:rFonts w:hint="eastAsia"/>
                <w:szCs w:val="21"/>
              </w:rPr>
              <w:t>课堂授课</w:t>
            </w:r>
            <w:r>
              <w:rPr>
                <w:szCs w:val="21"/>
              </w:rPr>
              <w:t>+</w:t>
            </w:r>
            <w:r>
              <w:rPr>
                <w:rFonts w:hint="eastAsia"/>
                <w:szCs w:val="21"/>
              </w:rPr>
              <w:t>讨论</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先修课程及后续课程：</w:t>
            </w:r>
          </w:p>
          <w:p w:rsidR="00AE5331" w:rsidRDefault="00AE5331" w:rsidP="00C502E1">
            <w:pPr>
              <w:rPr>
                <w:bCs/>
                <w:szCs w:val="21"/>
              </w:rPr>
            </w:pPr>
          </w:p>
          <w:p w:rsidR="00AE5331" w:rsidRDefault="00AE5331" w:rsidP="00C502E1">
            <w:pPr>
              <w:rPr>
                <w:bCs/>
                <w:szCs w:val="21"/>
              </w:rPr>
            </w:pPr>
            <w:r>
              <w:rPr>
                <w:rFonts w:hint="eastAsia"/>
                <w:bCs/>
                <w:szCs w:val="21"/>
              </w:rPr>
              <w:t>无</w:t>
            </w:r>
          </w:p>
          <w:p w:rsidR="00AE5331" w:rsidRDefault="00AE5331" w:rsidP="00C502E1">
            <w:pPr>
              <w:rPr>
                <w:b/>
                <w:sz w:val="24"/>
              </w:rPr>
            </w:pPr>
          </w:p>
        </w:tc>
      </w:tr>
      <w:tr w:rsidR="00AE5331" w:rsidTr="00C502E1">
        <w:trPr>
          <w:trHeight w:val="10709"/>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教材及参考书：</w:t>
            </w:r>
          </w:p>
          <w:p w:rsidR="00AE5331" w:rsidRDefault="00AE5331" w:rsidP="00C502E1">
            <w:pPr>
              <w:rPr>
                <w:b/>
                <w:sz w:val="24"/>
              </w:rPr>
            </w:pPr>
            <w:r>
              <w:rPr>
                <w:rFonts w:hint="eastAsia"/>
                <w:b/>
                <w:sz w:val="24"/>
              </w:rPr>
              <w:t>教材</w:t>
            </w:r>
          </w:p>
          <w:p w:rsidR="00AE5331" w:rsidRDefault="00AE5331" w:rsidP="00C502E1">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大地测量学基础, 孔祥元，郭际明，刘宗泉武汉大学出版社，2005</w:t>
            </w:r>
          </w:p>
          <w:p w:rsidR="00AE5331" w:rsidRDefault="00AE5331" w:rsidP="00C502E1">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地球物理大地测量学原理与方法，许才军，申文斌，晁定波, 武汉大学出版社，2006</w:t>
            </w:r>
          </w:p>
          <w:p w:rsidR="00AE5331" w:rsidRDefault="00AE5331" w:rsidP="00C502E1">
            <w:pPr>
              <w:rPr>
                <w:rFonts w:asciiTheme="minorEastAsia" w:eastAsiaTheme="minorEastAsia" w:hAnsiTheme="minorEastAsia"/>
                <w:sz w:val="24"/>
                <w:szCs w:val="24"/>
              </w:rPr>
            </w:pPr>
          </w:p>
          <w:p w:rsidR="00AE5331" w:rsidRDefault="00AE5331" w:rsidP="00C502E1">
            <w:pPr>
              <w:rPr>
                <w:b/>
                <w:sz w:val="24"/>
              </w:rPr>
            </w:pPr>
            <w:r>
              <w:rPr>
                <w:rFonts w:hint="eastAsia"/>
                <w:b/>
                <w:sz w:val="24"/>
              </w:rPr>
              <w:t>参考书</w:t>
            </w:r>
          </w:p>
          <w:p w:rsidR="00AE5331" w:rsidRDefault="00AE5331" w:rsidP="00C502E1">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1胡明城，现代大地测量学的理论及其应用，测绘出版社，2003   </w:t>
            </w:r>
          </w:p>
          <w:p w:rsidR="00AE5331" w:rsidRDefault="00AE5331" w:rsidP="00C502E1">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 库尔特·拉姆贝克(黄立人等译)，地球物理大地测量学-地球的慢形变，测绘出版社，1995</w:t>
            </w:r>
          </w:p>
          <w:p w:rsidR="00AE5331" w:rsidRDefault="00AE5331" w:rsidP="00C502E1">
            <w:pPr>
              <w:rPr>
                <w:sz w:val="24"/>
              </w:rPr>
            </w:pPr>
          </w:p>
          <w:p w:rsidR="00AE5331" w:rsidRDefault="00AE5331" w:rsidP="00C502E1">
            <w:pPr>
              <w:rPr>
                <w:b/>
                <w:sz w:val="24"/>
              </w:rPr>
            </w:pPr>
          </w:p>
        </w:tc>
      </w:tr>
    </w:tbl>
    <w:p w:rsidR="00AE5331" w:rsidRPr="00564632" w:rsidRDefault="00AE5331" w:rsidP="00AE5331">
      <w:pPr>
        <w:pStyle w:val="1"/>
        <w:pageBreakBefore/>
        <w:tabs>
          <w:tab w:val="num" w:pos="432"/>
        </w:tabs>
        <w:suppressAutoHyphens/>
        <w:ind w:left="432" w:hanging="432"/>
        <w:rPr>
          <w:sz w:val="24"/>
          <w:szCs w:val="24"/>
        </w:rPr>
      </w:pPr>
      <w:r>
        <w:rPr>
          <w:rFonts w:hint="eastAsia"/>
          <w:sz w:val="32"/>
          <w:szCs w:val="32"/>
        </w:rPr>
        <w:lastRenderedPageBreak/>
        <w:t>《高频</w:t>
      </w:r>
      <w:r>
        <w:rPr>
          <w:sz w:val="32"/>
          <w:szCs w:val="32"/>
        </w:rPr>
        <w:t>面波方法</w:t>
      </w:r>
      <w:r>
        <w:rPr>
          <w:rFonts w:hint="eastAsia"/>
          <w:sz w:val="32"/>
          <w:szCs w:val="32"/>
        </w:rPr>
        <w:t>》课程</w:t>
      </w:r>
      <w:r w:rsidRPr="00564632">
        <w:rPr>
          <w:sz w:val="32"/>
          <w:szCs w:val="32"/>
        </w:rPr>
        <w:t>内容大纲</w:t>
      </w:r>
    </w:p>
    <w:tbl>
      <w:tblPr>
        <w:tblW w:w="8335" w:type="dxa"/>
        <w:jc w:val="center"/>
        <w:tblLayout w:type="fixed"/>
        <w:tblLook w:val="04A0" w:firstRow="1" w:lastRow="0" w:firstColumn="1" w:lastColumn="0" w:noHBand="0" w:noVBand="1"/>
      </w:tblPr>
      <w:tblGrid>
        <w:gridCol w:w="8335"/>
      </w:tblGrid>
      <w:tr w:rsidR="00AE5331" w:rsidRPr="00E4346C"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0017</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AE5331" w:rsidRPr="00564632" w:rsidRDefault="00AE5331" w:rsidP="00C502E1">
            <w:pPr>
              <w:rPr>
                <w:rFonts w:ascii="Times New Roman" w:hAnsi="Times New Roman"/>
                <w:b/>
                <w:bCs/>
                <w:sz w:val="24"/>
                <w:szCs w:val="24"/>
              </w:rPr>
            </w:pPr>
            <w:r w:rsidRPr="00E4346C">
              <w:rPr>
                <w:rFonts w:ascii="Times New Roman"/>
                <w:b/>
                <w:sz w:val="24"/>
              </w:rPr>
              <w:t>课程中文名称：</w:t>
            </w:r>
            <w:r w:rsidRPr="00564632">
              <w:rPr>
                <w:rFonts w:ascii="Times New Roman" w:hAnsi="Times New Roman"/>
                <w:sz w:val="24"/>
                <w:szCs w:val="24"/>
              </w:rPr>
              <w:t>高频面波方法</w:t>
            </w:r>
          </w:p>
          <w:p w:rsidR="00AE5331" w:rsidRPr="00564632" w:rsidRDefault="00AE5331" w:rsidP="00C502E1">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High-frequence surface-wave methods</w:t>
            </w:r>
          </w:p>
          <w:p w:rsidR="00AE5331" w:rsidRPr="00E4346C" w:rsidRDefault="00AE5331" w:rsidP="00C502E1">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AE5331" w:rsidRPr="00E4346C" w:rsidRDefault="00AE5331" w:rsidP="00C502E1">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AE5331" w:rsidRPr="00E4346C" w:rsidRDefault="00AE5331" w:rsidP="00C502E1">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刘江平，汪利民</w:t>
            </w: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课程简介：</w:t>
            </w:r>
          </w:p>
          <w:p w:rsidR="00AE5331" w:rsidRPr="00564632" w:rsidRDefault="00AE5331" w:rsidP="00C502E1">
            <w:pPr>
              <w:suppressAutoHyphens/>
              <w:ind w:firstLineChars="200" w:firstLine="480"/>
              <w:rPr>
                <w:rFonts w:ascii="Times New Roman" w:hAnsi="Times New Roman"/>
                <w:sz w:val="24"/>
                <w:szCs w:val="24"/>
              </w:rPr>
            </w:pPr>
            <w:r w:rsidRPr="00564632">
              <w:rPr>
                <w:rFonts w:ascii="Times New Roman" w:hAnsi="Times New Roman"/>
                <w:sz w:val="24"/>
                <w:szCs w:val="24"/>
              </w:rPr>
              <w:t>高频面波方法是近年来发展很快的地球内部成像技术，它具有的独特优势和探测分辨率，被浅地表地球物理学界认为是今后十年重点发展的技术之一。面波固有的特性决定了它具有刻画浅地表介质的超强能力。面波勘探作为地震勘探的一个重要分支，越来越多地被应用于解决浅地表地球物理和地质实际问题。该课程将讨论一系列关于高频面波方法及其在近地表地质与地球物理中的应用的课题，其中不仅涉及本质的基础理论，而且还会重点介绍一些新技术和新算法的发展。在环境与工程领域中，高频面波方法及应用始终是研究热点。尽管</w:t>
            </w:r>
            <w:r w:rsidRPr="00564632">
              <w:rPr>
                <w:rFonts w:ascii="Times New Roman" w:hAnsi="Times New Roman"/>
                <w:sz w:val="24"/>
                <w:szCs w:val="24"/>
              </w:rPr>
              <w:t>20</w:t>
            </w:r>
            <w:r w:rsidRPr="00564632">
              <w:rPr>
                <w:rFonts w:ascii="Times New Roman" w:hAnsi="Times New Roman"/>
                <w:sz w:val="24"/>
                <w:szCs w:val="24"/>
              </w:rPr>
              <w:t>多年来该技术相关的论文发表了很多，但仍然还有很多问题有待于我们去攻破。</w:t>
            </w:r>
          </w:p>
          <w:p w:rsidR="00AE5331" w:rsidRPr="00564632" w:rsidRDefault="00AE5331" w:rsidP="00C502E1">
            <w:pPr>
              <w:suppressAutoHyphens/>
              <w:ind w:firstLineChars="200" w:firstLine="480"/>
              <w:rPr>
                <w:rFonts w:ascii="Times New Roman" w:hAnsi="Times New Roman"/>
                <w:sz w:val="24"/>
                <w:szCs w:val="24"/>
              </w:rPr>
            </w:pP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 xml:space="preserve">High-frequency surface-wave methods is a fast developed imaging method for inner earth. Since, the method posses unique advantage in detection resolution, it has been considered as one of the most important development technique in the next decade, by the near-surface geophysicist. The intrinsic properties of surface wave decided the superiority of the surface-wave method in characterization of near-surface media. As one of the most important branch technique of seismic exploration, surface-wave method has been increasingly applied in settling near-surface geophysical problems and geological problems. In this course, we will discuss the high-frequency surface-wave method and its application in near-surface geological problems. The content includes the basic theory and the recent development of surface-wave method. High-frequency surface-wave method is always the hot point in environment and engineering geophysical research. Although, large amount of research papers of this technique have been published in the recent two decades, there are still many problem to be solved. </w:t>
            </w: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教学目标：</w:t>
            </w:r>
          </w:p>
          <w:p w:rsidR="00AE5331" w:rsidRPr="00564632" w:rsidRDefault="00AE5331" w:rsidP="00C502E1">
            <w:pPr>
              <w:rPr>
                <w:rFonts w:ascii="Times New Roman" w:hAnsi="Times New Roman"/>
                <w:b/>
                <w:bCs/>
                <w:sz w:val="24"/>
                <w:szCs w:val="24"/>
              </w:rPr>
            </w:pPr>
          </w:p>
          <w:p w:rsidR="00AE5331" w:rsidRPr="00564632" w:rsidRDefault="00AE5331" w:rsidP="00C502E1">
            <w:pPr>
              <w:suppressAutoHyphens/>
              <w:ind w:firstLineChars="200" w:firstLine="480"/>
              <w:rPr>
                <w:rFonts w:ascii="Times New Roman" w:hAnsi="Times New Roman"/>
                <w:sz w:val="24"/>
                <w:szCs w:val="24"/>
              </w:rPr>
            </w:pPr>
            <w:r w:rsidRPr="00564632">
              <w:rPr>
                <w:rFonts w:ascii="Times New Roman" w:hAnsi="Times New Roman"/>
                <w:sz w:val="24"/>
                <w:szCs w:val="24"/>
              </w:rPr>
              <w:t>本课程是为地球探测与信息技术（勘查地球物理）专业及地质工程专业研究生开设的专业选修课。通过本课程理论学习和实践，应使学生掌握面波勘探方法的理论知识、基本野外工作技术和资料处理及解释方法，基本具备解决面波勘探正、反演问题的能力。</w:t>
            </w:r>
          </w:p>
          <w:p w:rsidR="00AE5331" w:rsidRPr="00564632" w:rsidRDefault="00AE5331" w:rsidP="00C502E1">
            <w:pPr>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lastRenderedPageBreak/>
              <w:t>课程内容：</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第一讲：面波基本知识</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第二讲：野外数据采集</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第三讲：面波数值模拟</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第四讲：频散能量成像</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第五讲：频散曲线正演</w:t>
            </w:r>
          </w:p>
          <w:p w:rsidR="00AE5331" w:rsidRPr="00564632" w:rsidRDefault="00AE5331" w:rsidP="00C502E1">
            <w:pPr>
              <w:suppressAutoHyphens/>
              <w:ind w:left="315"/>
              <w:rPr>
                <w:rFonts w:ascii="Times New Roman" w:hAnsi="Times New Roman"/>
                <w:sz w:val="24"/>
                <w:szCs w:val="24"/>
              </w:rPr>
            </w:pPr>
            <w:r w:rsidRPr="00564632">
              <w:rPr>
                <w:rFonts w:ascii="Times New Roman" w:hAnsi="Times New Roman"/>
                <w:sz w:val="24"/>
                <w:szCs w:val="24"/>
              </w:rPr>
              <w:t>第六讲：频散曲线反演</w:t>
            </w:r>
          </w:p>
          <w:p w:rsidR="00AE5331" w:rsidRPr="00564632" w:rsidRDefault="00AE5331" w:rsidP="00C502E1">
            <w:pPr>
              <w:suppressAutoHyphens/>
              <w:ind w:firstLineChars="202" w:firstLine="485"/>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rFonts w:ascii="Times New Roman" w:hAnsi="Times New Roman"/>
                <w:b/>
                <w:bCs/>
                <w:sz w:val="24"/>
                <w:szCs w:val="24"/>
              </w:rPr>
            </w:pPr>
            <w:r w:rsidRPr="00564632">
              <w:rPr>
                <w:rFonts w:ascii="Times New Roman" w:hAnsi="Times New Roman"/>
                <w:b/>
                <w:bCs/>
                <w:sz w:val="24"/>
                <w:szCs w:val="24"/>
              </w:rPr>
              <w:t>教学方法与手段：</w:t>
            </w:r>
          </w:p>
          <w:p w:rsidR="00AE5331" w:rsidRPr="00564632" w:rsidRDefault="00AE5331" w:rsidP="00C502E1">
            <w:pPr>
              <w:rPr>
                <w:rFonts w:ascii="Times New Roman" w:hAnsi="Times New Roman"/>
                <w:b/>
                <w:bCs/>
                <w:sz w:val="24"/>
                <w:szCs w:val="24"/>
              </w:rPr>
            </w:pPr>
          </w:p>
          <w:p w:rsidR="00AE5331" w:rsidRPr="00564632" w:rsidRDefault="00AE5331" w:rsidP="00C502E1">
            <w:pPr>
              <w:suppressAutoHyphens/>
              <w:ind w:firstLineChars="200" w:firstLine="480"/>
              <w:rPr>
                <w:rFonts w:ascii="Times New Roman" w:hAnsi="Times New Roman"/>
                <w:sz w:val="24"/>
                <w:szCs w:val="24"/>
              </w:rPr>
            </w:pPr>
            <w:r w:rsidRPr="00564632">
              <w:rPr>
                <w:rFonts w:ascii="Times New Roman" w:hAnsi="Times New Roman"/>
                <w:sz w:val="24"/>
                <w:szCs w:val="24"/>
              </w:rPr>
              <w:t>这门课程以教师讲解加讨论式教学的方式开展，希望能为老师和同学们搭建一个交流的平台。鼓励学生针对一些自己在近地表地球物理中感兴趣的方面，积极提问，分享自己的见解。</w:t>
            </w:r>
          </w:p>
          <w:p w:rsidR="00AE5331" w:rsidRPr="00564632" w:rsidRDefault="00AE5331" w:rsidP="00C502E1">
            <w:pPr>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rFonts w:ascii="Times New Roman" w:hAnsi="Times New Roman"/>
                <w:b/>
                <w:bCs/>
                <w:sz w:val="24"/>
                <w:szCs w:val="24"/>
              </w:rPr>
            </w:pPr>
            <w:r w:rsidRPr="00564632">
              <w:rPr>
                <w:rFonts w:ascii="Times New Roman" w:hAnsi="Times New Roman"/>
                <w:b/>
                <w:bCs/>
                <w:sz w:val="24"/>
                <w:szCs w:val="24"/>
              </w:rPr>
              <w:t>先修课程及后续课程：</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27" w:firstLine="545"/>
              <w:rPr>
                <w:rFonts w:ascii="Times New Roman" w:hAnsi="Times New Roman"/>
                <w:b/>
                <w:bCs/>
                <w:sz w:val="24"/>
                <w:szCs w:val="24"/>
              </w:rPr>
            </w:pPr>
            <w:r w:rsidRPr="00564632">
              <w:rPr>
                <w:rFonts w:ascii="Times New Roman" w:hAnsi="Times New Roman"/>
                <w:sz w:val="24"/>
                <w:szCs w:val="24"/>
              </w:rPr>
              <w:t>本课程是地球探测与信息技术（勘查地球物理）专业及地质工程等专业硕士研究生专业选修课，是理论和实践性较强的一门应用地球物理学科。学生在学习本课程之前，应具有应用地球物理专业所必须的数理基础和一定的工程、水文地质基础知识。与本课程相联系的先修课程主要有：高等数学、大学物理、数学物理方程、弹性力学、地震勘探原理、地震勘探数据处理与解释、地球物理反演理论等。</w:t>
            </w:r>
          </w:p>
          <w:p w:rsidR="00AE5331" w:rsidRPr="00564632" w:rsidRDefault="00AE5331" w:rsidP="00C502E1">
            <w:pPr>
              <w:rPr>
                <w:rFonts w:ascii="Times New Roman" w:hAnsi="Times New Roman"/>
                <w:b/>
                <w:bCs/>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教材及参考书：</w:t>
            </w: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《高频面波方法》，夏江海，中国地质大学出版社，</w:t>
            </w:r>
            <w:r w:rsidRPr="00564632">
              <w:rPr>
                <w:rFonts w:ascii="Times New Roman" w:hAnsi="Times New Roman"/>
                <w:sz w:val="24"/>
                <w:szCs w:val="24"/>
              </w:rPr>
              <w:t>2015</w:t>
            </w:r>
            <w:r w:rsidRPr="00564632">
              <w:rPr>
                <w:rFonts w:ascii="Times New Roman" w:hAnsi="Times New Roman"/>
                <w:sz w:val="24"/>
                <w:szCs w:val="24"/>
              </w:rPr>
              <w:t>年</w:t>
            </w:r>
          </w:p>
          <w:p w:rsidR="00AE5331" w:rsidRPr="00564632" w:rsidRDefault="00AE5331" w:rsidP="00C502E1">
            <w:pPr>
              <w:rPr>
                <w:rFonts w:ascii="Times New Roman" w:hAnsi="Times New Roman"/>
                <w:b/>
                <w:bCs/>
                <w:sz w:val="24"/>
                <w:szCs w:val="24"/>
              </w:rPr>
            </w:pP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参考书</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、《地震波场与地震勘探》，姚姚，地质出版社，</w:t>
            </w:r>
            <w:r w:rsidRPr="00564632">
              <w:rPr>
                <w:rFonts w:ascii="Times New Roman" w:hAnsi="Times New Roman"/>
                <w:sz w:val="24"/>
                <w:szCs w:val="24"/>
              </w:rPr>
              <w:t>2006</w:t>
            </w:r>
            <w:r w:rsidRPr="00564632">
              <w:rPr>
                <w:rFonts w:ascii="Times New Roman" w:hAnsi="Times New Roman"/>
                <w:sz w:val="24"/>
                <w:szCs w:val="24"/>
              </w:rPr>
              <w:t>年</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、《瑞雷波勘探理论及应用》，宋先海，中国水利水电出版社，</w:t>
            </w:r>
            <w:r w:rsidRPr="00564632">
              <w:rPr>
                <w:rFonts w:ascii="Times New Roman" w:hAnsi="Times New Roman"/>
                <w:sz w:val="24"/>
                <w:szCs w:val="24"/>
              </w:rPr>
              <w:t>2010</w:t>
            </w:r>
            <w:r w:rsidRPr="00564632">
              <w:rPr>
                <w:rFonts w:ascii="Times New Roman" w:hAnsi="Times New Roman"/>
                <w:sz w:val="24"/>
                <w:szCs w:val="24"/>
              </w:rPr>
              <w:t>年</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、《地震勘探原理》，路基孟，石油工业出版社，</w:t>
            </w:r>
            <w:r w:rsidRPr="00564632">
              <w:rPr>
                <w:rFonts w:ascii="Times New Roman" w:hAnsi="Times New Roman"/>
                <w:sz w:val="24"/>
                <w:szCs w:val="24"/>
              </w:rPr>
              <w:t>1984</w:t>
            </w:r>
            <w:r w:rsidRPr="00564632">
              <w:rPr>
                <w:rFonts w:ascii="Times New Roman" w:hAnsi="Times New Roman"/>
                <w:sz w:val="24"/>
                <w:szCs w:val="24"/>
              </w:rPr>
              <w:t>年</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4</w:t>
            </w:r>
            <w:r w:rsidRPr="00564632">
              <w:rPr>
                <w:rFonts w:ascii="Times New Roman" w:hAnsi="Times New Roman"/>
                <w:sz w:val="24"/>
                <w:szCs w:val="24"/>
              </w:rPr>
              <w:t>、《工程地震勘探》，单娜琳，冶金工业出版社，</w:t>
            </w:r>
            <w:r w:rsidRPr="00564632">
              <w:rPr>
                <w:rFonts w:ascii="Times New Roman" w:hAnsi="Times New Roman"/>
                <w:sz w:val="24"/>
                <w:szCs w:val="24"/>
              </w:rPr>
              <w:t>2006</w:t>
            </w:r>
            <w:r w:rsidRPr="00564632">
              <w:rPr>
                <w:rFonts w:ascii="Times New Roman" w:hAnsi="Times New Roman"/>
                <w:sz w:val="24"/>
                <w:szCs w:val="24"/>
              </w:rPr>
              <w:t>年</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5</w:t>
            </w:r>
            <w:r w:rsidRPr="00564632">
              <w:rPr>
                <w:rFonts w:ascii="Times New Roman" w:hAnsi="Times New Roman"/>
                <w:sz w:val="24"/>
                <w:szCs w:val="24"/>
              </w:rPr>
              <w:t>、《地球物理反演理论》，王家映，高等教育出版社，</w:t>
            </w:r>
            <w:r w:rsidRPr="00564632">
              <w:rPr>
                <w:rFonts w:ascii="Times New Roman" w:hAnsi="Times New Roman"/>
                <w:sz w:val="24"/>
                <w:szCs w:val="24"/>
              </w:rPr>
              <w:t>1998</w:t>
            </w:r>
            <w:r w:rsidRPr="00564632">
              <w:rPr>
                <w:rFonts w:ascii="Times New Roman" w:hAnsi="Times New Roman"/>
                <w:sz w:val="24"/>
                <w:szCs w:val="24"/>
              </w:rPr>
              <w:t>年</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6</w:t>
            </w:r>
            <w:r w:rsidRPr="00564632">
              <w:rPr>
                <w:rFonts w:ascii="Times New Roman" w:hAnsi="Times New Roman"/>
                <w:sz w:val="24"/>
                <w:szCs w:val="24"/>
              </w:rPr>
              <w:t>、《应用地球物理学原理》，张胜业潘玉玲，中国地质大学出版社，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7</w:t>
            </w:r>
            <w:r w:rsidRPr="00564632">
              <w:rPr>
                <w:rFonts w:ascii="Times New Roman" w:hAnsi="Times New Roman"/>
                <w:sz w:val="24"/>
                <w:szCs w:val="24"/>
              </w:rPr>
              <w:t>、《应用地球物理数据采集与处理》，刘天佑，中国地质大学出版社，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8</w:t>
            </w:r>
            <w:r w:rsidRPr="00564632">
              <w:rPr>
                <w:rFonts w:ascii="Times New Roman" w:hAnsi="Times New Roman"/>
                <w:sz w:val="24"/>
                <w:szCs w:val="24"/>
              </w:rPr>
              <w:t>、《地球物理方法综合应用与解释》，李大心，中国地质大学出版社，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AE5331" w:rsidRPr="00564632"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9</w:t>
            </w:r>
            <w:r w:rsidRPr="00564632">
              <w:rPr>
                <w:rFonts w:ascii="Times New Roman" w:hAnsi="Times New Roman"/>
                <w:sz w:val="24"/>
                <w:szCs w:val="24"/>
              </w:rPr>
              <w:t>、《地球物理反演基本理论与应用方法》，姚姚，中国地质大学出版社，</w:t>
            </w:r>
            <w:r w:rsidRPr="00564632">
              <w:rPr>
                <w:rFonts w:ascii="Times New Roman" w:hAnsi="Times New Roman"/>
                <w:sz w:val="24"/>
                <w:szCs w:val="24"/>
              </w:rPr>
              <w:t>2002</w:t>
            </w:r>
            <w:r w:rsidRPr="00564632">
              <w:rPr>
                <w:rFonts w:ascii="Times New Roman" w:hAnsi="Times New Roman"/>
                <w:sz w:val="24"/>
                <w:szCs w:val="24"/>
              </w:rPr>
              <w:t>年</w:t>
            </w:r>
          </w:p>
          <w:p w:rsidR="00AE5331" w:rsidRPr="005D592A" w:rsidRDefault="00AE5331" w:rsidP="00C502E1">
            <w:pPr>
              <w:suppressAutoHyphens/>
              <w:ind w:firstLineChars="150" w:firstLine="360"/>
              <w:rPr>
                <w:rFonts w:ascii="Times New Roman" w:hAnsi="Times New Roman"/>
                <w:sz w:val="24"/>
                <w:szCs w:val="24"/>
              </w:rPr>
            </w:pPr>
            <w:r w:rsidRPr="00564632">
              <w:rPr>
                <w:rFonts w:ascii="Times New Roman" w:hAnsi="Times New Roman"/>
                <w:sz w:val="24"/>
                <w:szCs w:val="24"/>
              </w:rPr>
              <w:t>10</w:t>
            </w:r>
            <w:r w:rsidRPr="00564632">
              <w:rPr>
                <w:rFonts w:ascii="Times New Roman" w:hAnsi="Times New Roman"/>
                <w:sz w:val="24"/>
                <w:szCs w:val="24"/>
              </w:rPr>
              <w:t>、《应用地球物理教程</w:t>
            </w:r>
            <w:r w:rsidRPr="00564632">
              <w:rPr>
                <w:rFonts w:ascii="Times New Roman" w:hAnsi="Times New Roman"/>
                <w:sz w:val="24"/>
                <w:szCs w:val="24"/>
              </w:rPr>
              <w:t>—</w:t>
            </w:r>
            <w:r w:rsidRPr="00564632">
              <w:rPr>
                <w:rFonts w:ascii="Times New Roman" w:hAnsi="Times New Roman"/>
                <w:sz w:val="24"/>
                <w:szCs w:val="24"/>
              </w:rPr>
              <w:t>地震勘探》，何樵登熊维纲，地质出版社，</w:t>
            </w:r>
            <w:r w:rsidRPr="00564632">
              <w:rPr>
                <w:rFonts w:ascii="Times New Roman" w:hAnsi="Times New Roman"/>
                <w:sz w:val="24"/>
                <w:szCs w:val="24"/>
              </w:rPr>
              <w:t>1991</w:t>
            </w:r>
            <w:r w:rsidRPr="00564632">
              <w:rPr>
                <w:rFonts w:ascii="Times New Roman" w:hAnsi="Times New Roman"/>
                <w:sz w:val="24"/>
                <w:szCs w:val="24"/>
              </w:rPr>
              <w:t>年</w:t>
            </w:r>
          </w:p>
        </w:tc>
      </w:tr>
    </w:tbl>
    <w:p w:rsidR="00AE5331" w:rsidRDefault="00AE5331" w:rsidP="00AE5331">
      <w:pPr>
        <w:pStyle w:val="1"/>
        <w:pageBreakBefore/>
        <w:tabs>
          <w:tab w:val="num" w:pos="432"/>
        </w:tabs>
        <w:suppressAutoHyphens/>
        <w:ind w:left="432" w:hanging="432"/>
        <w:rPr>
          <w:sz w:val="24"/>
        </w:rPr>
      </w:pPr>
      <w:r>
        <w:rPr>
          <w:rFonts w:hint="eastAsia"/>
          <w:sz w:val="32"/>
        </w:rPr>
        <w:lastRenderedPageBreak/>
        <w:t>《海洋地球物理概论》课程内容大纲</w:t>
      </w:r>
    </w:p>
    <w:tbl>
      <w:tblPr>
        <w:tblW w:w="8335" w:type="dxa"/>
        <w:jc w:val="center"/>
        <w:tblLayout w:type="fixed"/>
        <w:tblLook w:val="0000" w:firstRow="0" w:lastRow="0" w:firstColumn="0" w:lastColumn="0" w:noHBand="0" w:noVBand="0"/>
      </w:tblPr>
      <w:tblGrid>
        <w:gridCol w:w="8335"/>
      </w:tblGrid>
      <w:tr w:rsidR="00AE5331" w:rsidRPr="00E4346C"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0018</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1                   </w:t>
            </w:r>
            <w:r w:rsidRPr="00E4346C">
              <w:rPr>
                <w:rFonts w:ascii="Times New Roman" w:hAnsi="宋体"/>
                <w:b/>
                <w:sz w:val="24"/>
              </w:rPr>
              <w:t>总学分：</w:t>
            </w:r>
            <w:r w:rsidRPr="00E4346C">
              <w:rPr>
                <w:rFonts w:ascii="Times New Roman" w:hAnsi="Times New Roman"/>
                <w:b/>
                <w:sz w:val="24"/>
              </w:rPr>
              <w:t>2</w:t>
            </w:r>
          </w:p>
          <w:p w:rsidR="00AE5331" w:rsidRPr="00E4346C" w:rsidRDefault="00AE5331" w:rsidP="00C502E1">
            <w:pPr>
              <w:rPr>
                <w:rFonts w:ascii="Times New Roman" w:hAnsi="Times New Roman"/>
                <w:b/>
                <w:sz w:val="24"/>
              </w:rPr>
            </w:pPr>
            <w:r w:rsidRPr="00E4346C">
              <w:rPr>
                <w:rFonts w:ascii="Times New Roman"/>
                <w:b/>
                <w:sz w:val="24"/>
              </w:rPr>
              <w:t>课程中文名称：海洋地球物理概论</w:t>
            </w:r>
          </w:p>
          <w:p w:rsidR="00AE5331" w:rsidRPr="00E4346C" w:rsidRDefault="00AE5331" w:rsidP="00C502E1">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Ocean Geophysics</w:t>
            </w:r>
          </w:p>
          <w:p w:rsidR="00AE5331" w:rsidRPr="00E4346C" w:rsidRDefault="00AE5331" w:rsidP="00C502E1">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AE5331" w:rsidRPr="00E4346C" w:rsidRDefault="00AE5331" w:rsidP="00C502E1">
            <w:pPr>
              <w:rPr>
                <w:rFonts w:ascii="Times New Roman" w:hAnsi="Times New Roman"/>
                <w:sz w:val="24"/>
              </w:rPr>
            </w:pPr>
            <w:r w:rsidRPr="00E4346C">
              <w:rPr>
                <w:rFonts w:ascii="Times New Roman"/>
                <w:b/>
                <w:sz w:val="24"/>
              </w:rPr>
              <w:t>考核与成绩评定方式：</w:t>
            </w:r>
            <w:r w:rsidRPr="00E4346C">
              <w:rPr>
                <w:rFonts w:ascii="Times New Roman"/>
                <w:sz w:val="24"/>
              </w:rPr>
              <w:t>课程论文</w:t>
            </w:r>
          </w:p>
          <w:p w:rsidR="00AE5331" w:rsidRPr="00E4346C" w:rsidRDefault="00AE5331" w:rsidP="00C502E1">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陈洁、刘光鼎</w:t>
            </w: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9E5931" w:rsidRDefault="00AE5331" w:rsidP="00C502E1">
            <w:pPr>
              <w:rPr>
                <w:b/>
                <w:sz w:val="24"/>
              </w:rPr>
            </w:pPr>
            <w:r w:rsidRPr="009E5931">
              <w:rPr>
                <w:rFonts w:hint="eastAsia"/>
                <w:b/>
                <w:sz w:val="24"/>
              </w:rPr>
              <w:t>课程简介：</w:t>
            </w:r>
          </w:p>
          <w:p w:rsidR="00AE5331" w:rsidRDefault="00AE5331" w:rsidP="00C502E1">
            <w:pPr>
              <w:rPr>
                <w:sz w:val="24"/>
              </w:rPr>
            </w:pPr>
            <w:r>
              <w:rPr>
                <w:rFonts w:hint="eastAsia"/>
                <w:sz w:val="24"/>
              </w:rPr>
              <w:t>（</w:t>
            </w:r>
            <w:r w:rsidRPr="009E5931">
              <w:rPr>
                <w:rFonts w:hint="eastAsia"/>
                <w:sz w:val="24"/>
              </w:rPr>
              <w:t>要求中英文课程简介都有，中文简介后加英文简介</w:t>
            </w:r>
            <w:r>
              <w:rPr>
                <w:rFonts w:hint="eastAsia"/>
                <w:sz w:val="24"/>
              </w:rPr>
              <w:t>）</w:t>
            </w:r>
          </w:p>
          <w:p w:rsidR="00AE5331" w:rsidRDefault="00AE5331" w:rsidP="00C502E1">
            <w:pPr>
              <w:rPr>
                <w:sz w:val="24"/>
              </w:rPr>
            </w:pPr>
          </w:p>
          <w:p w:rsidR="00AE5331" w:rsidRDefault="00AE5331" w:rsidP="00C502E1">
            <w:pPr>
              <w:rPr>
                <w:sz w:val="24"/>
              </w:rPr>
            </w:pPr>
            <w:r w:rsidRPr="00916F5F">
              <w:rPr>
                <w:rFonts w:hint="eastAsia"/>
                <w:sz w:val="24"/>
              </w:rPr>
              <w:t>“海洋地球物理概论”课程，整合了中国海洋一线科学家的经历、经验形成成果体系，希望传递海洋前辈的海洋魂，梳理海洋强国战略中海洋地球物理发挥的作用。拓展引导地球物理学生利用全部的地球物理理论、技术和能力在海洋领域应用，也能海洋类学生掌握必须的地球物理能力为海洋服务。课程将针对海洋地球物理的难点、热点问题，结合近几年的国内外研究前沿，讲授海洋地球物理的新思想、新方法新技术以及应用案例。</w:t>
            </w:r>
          </w:p>
          <w:p w:rsidR="00AE5331" w:rsidRPr="009E59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sidRPr="009E5931">
              <w:rPr>
                <w:rFonts w:hint="eastAsia"/>
                <w:b/>
                <w:sz w:val="24"/>
              </w:rPr>
              <w:t>教学目标：</w:t>
            </w:r>
          </w:p>
          <w:p w:rsidR="00AE5331" w:rsidRDefault="00AE5331" w:rsidP="00C502E1">
            <w:pPr>
              <w:rPr>
                <w:b/>
                <w:sz w:val="24"/>
              </w:rPr>
            </w:pPr>
          </w:p>
          <w:p w:rsidR="00AE5331" w:rsidRDefault="00AE5331" w:rsidP="00C502E1">
            <w:pPr>
              <w:rPr>
                <w:sz w:val="24"/>
              </w:rPr>
            </w:pPr>
            <w:r w:rsidRPr="00E82B6C">
              <w:rPr>
                <w:rFonts w:hint="eastAsia"/>
                <w:sz w:val="24"/>
              </w:rPr>
              <w:t>本课程是为地球探测与信息技术（勘查地球物理）类和海洋类研究生开设的专业选修课。通过本课程理论学习和实践，不但希望传递海洋前辈的海洋魂，梳理海洋强国战略中海洋地球物理发挥的作用。拓展引导地球物理学生利用全部的地球物理理论、技术和能力在海洋领域应用，也能海洋类学生掌握必须的地球物理能力为海洋服务。应使学生掌握海洋地球物理的重要性、海洋地球物理的应用领域、海洋地球物理的技能（采集、处理、解释）、应用实例。</w:t>
            </w:r>
          </w:p>
          <w:p w:rsidR="00AE5331" w:rsidRPr="00E82B6C"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C73F31" w:rsidRDefault="00AE5331" w:rsidP="00C502E1">
            <w:pPr>
              <w:rPr>
                <w:b/>
                <w:sz w:val="24"/>
              </w:rPr>
            </w:pPr>
            <w:r w:rsidRPr="00C73F31">
              <w:rPr>
                <w:rFonts w:hint="eastAsia"/>
                <w:b/>
                <w:sz w:val="24"/>
              </w:rPr>
              <w:t>教学内容</w:t>
            </w:r>
            <w:r>
              <w:rPr>
                <w:rFonts w:hint="eastAsia"/>
                <w:b/>
                <w:sz w:val="24"/>
              </w:rPr>
              <w:t>：</w:t>
            </w:r>
          </w:p>
          <w:p w:rsidR="00AE5331" w:rsidRPr="00916F5F" w:rsidRDefault="00AE5331" w:rsidP="00C502E1">
            <w:pPr>
              <w:rPr>
                <w:sz w:val="24"/>
              </w:rPr>
            </w:pPr>
          </w:p>
          <w:p w:rsidR="00AE5331" w:rsidRPr="00916F5F" w:rsidRDefault="00AE5331" w:rsidP="00C502E1">
            <w:pPr>
              <w:rPr>
                <w:sz w:val="24"/>
              </w:rPr>
            </w:pPr>
            <w:r w:rsidRPr="00916F5F">
              <w:rPr>
                <w:rFonts w:hint="eastAsia"/>
                <w:sz w:val="24"/>
              </w:rPr>
              <w:t>第一章</w:t>
            </w:r>
            <w:r w:rsidRPr="00916F5F">
              <w:rPr>
                <w:rFonts w:hint="eastAsia"/>
                <w:sz w:val="24"/>
              </w:rPr>
              <w:tab/>
            </w:r>
            <w:r w:rsidRPr="00916F5F">
              <w:rPr>
                <w:rFonts w:hint="eastAsia"/>
                <w:sz w:val="24"/>
              </w:rPr>
              <w:t>海洋地球物理场及其重要性</w:t>
            </w:r>
          </w:p>
          <w:p w:rsidR="00AE5331" w:rsidRPr="00916F5F" w:rsidRDefault="00AE5331" w:rsidP="00C502E1">
            <w:pPr>
              <w:rPr>
                <w:sz w:val="24"/>
              </w:rPr>
            </w:pPr>
            <w:r w:rsidRPr="00916F5F">
              <w:rPr>
                <w:rFonts w:hint="eastAsia"/>
                <w:sz w:val="24"/>
              </w:rPr>
              <w:t>第二章</w:t>
            </w:r>
            <w:r w:rsidRPr="00916F5F">
              <w:rPr>
                <w:rFonts w:hint="eastAsia"/>
                <w:sz w:val="24"/>
              </w:rPr>
              <w:tab/>
            </w:r>
            <w:r w:rsidRPr="00916F5F">
              <w:rPr>
                <w:rFonts w:hint="eastAsia"/>
                <w:sz w:val="24"/>
              </w:rPr>
              <w:t>地球物理场的基础</w:t>
            </w:r>
            <w:r w:rsidRPr="00916F5F">
              <w:rPr>
                <w:rFonts w:hint="eastAsia"/>
                <w:sz w:val="24"/>
              </w:rPr>
              <w:t>--</w:t>
            </w:r>
            <w:r w:rsidRPr="00916F5F">
              <w:rPr>
                <w:rFonts w:hint="eastAsia"/>
                <w:sz w:val="24"/>
              </w:rPr>
              <w:t>地球</w:t>
            </w:r>
          </w:p>
          <w:p w:rsidR="00AE5331" w:rsidRPr="00916F5F" w:rsidRDefault="00AE5331" w:rsidP="00C502E1">
            <w:pPr>
              <w:rPr>
                <w:sz w:val="24"/>
              </w:rPr>
            </w:pPr>
            <w:r w:rsidRPr="00916F5F">
              <w:rPr>
                <w:rFonts w:hint="eastAsia"/>
                <w:sz w:val="24"/>
              </w:rPr>
              <w:t>第三章</w:t>
            </w:r>
            <w:r w:rsidRPr="00916F5F">
              <w:rPr>
                <w:rFonts w:hint="eastAsia"/>
                <w:sz w:val="24"/>
              </w:rPr>
              <w:tab/>
            </w:r>
            <w:r w:rsidRPr="00916F5F">
              <w:rPr>
                <w:rFonts w:hint="eastAsia"/>
                <w:sz w:val="24"/>
              </w:rPr>
              <w:t>全球构造与地球物理</w:t>
            </w:r>
          </w:p>
          <w:p w:rsidR="00AE5331" w:rsidRPr="00916F5F" w:rsidRDefault="00AE5331" w:rsidP="00C502E1">
            <w:pPr>
              <w:rPr>
                <w:sz w:val="24"/>
              </w:rPr>
            </w:pPr>
            <w:r w:rsidRPr="00916F5F">
              <w:rPr>
                <w:rFonts w:hint="eastAsia"/>
                <w:sz w:val="24"/>
              </w:rPr>
              <w:t>第四章海洋地球物理调查</w:t>
            </w:r>
            <w:r w:rsidRPr="00916F5F">
              <w:rPr>
                <w:rFonts w:hint="eastAsia"/>
                <w:sz w:val="24"/>
              </w:rPr>
              <w:t>-</w:t>
            </w:r>
            <w:r w:rsidRPr="00916F5F">
              <w:rPr>
                <w:rFonts w:hint="eastAsia"/>
                <w:sz w:val="24"/>
              </w:rPr>
              <w:t>丈量海洋国土、监控海洋安全</w:t>
            </w:r>
          </w:p>
          <w:p w:rsidR="00AE5331" w:rsidRPr="00916F5F" w:rsidRDefault="00AE5331" w:rsidP="00C502E1">
            <w:pPr>
              <w:rPr>
                <w:sz w:val="24"/>
              </w:rPr>
            </w:pPr>
            <w:r w:rsidRPr="00916F5F">
              <w:rPr>
                <w:rFonts w:hint="eastAsia"/>
                <w:sz w:val="24"/>
              </w:rPr>
              <w:t>第五章海洋地球物理调查</w:t>
            </w:r>
            <w:r w:rsidRPr="00916F5F">
              <w:rPr>
                <w:rFonts w:hint="eastAsia"/>
                <w:sz w:val="24"/>
              </w:rPr>
              <w:t>-</w:t>
            </w:r>
            <w:r w:rsidRPr="00916F5F">
              <w:rPr>
                <w:rFonts w:hint="eastAsia"/>
                <w:sz w:val="24"/>
              </w:rPr>
              <w:t>海洋油气资源的调查与勘探</w:t>
            </w:r>
          </w:p>
          <w:p w:rsidR="00AE5331" w:rsidRPr="00916F5F" w:rsidRDefault="00AE5331" w:rsidP="00C502E1">
            <w:pPr>
              <w:rPr>
                <w:sz w:val="24"/>
              </w:rPr>
            </w:pPr>
            <w:r w:rsidRPr="00916F5F">
              <w:rPr>
                <w:rFonts w:hint="eastAsia"/>
                <w:sz w:val="24"/>
              </w:rPr>
              <w:t>第六章海洋地球物理调查</w:t>
            </w:r>
            <w:r w:rsidRPr="00916F5F">
              <w:rPr>
                <w:rFonts w:hint="eastAsia"/>
                <w:sz w:val="24"/>
              </w:rPr>
              <w:t>-</w:t>
            </w:r>
            <w:r w:rsidRPr="00916F5F">
              <w:rPr>
                <w:rFonts w:hint="eastAsia"/>
                <w:sz w:val="24"/>
              </w:rPr>
              <w:t>海底固体矿藏的勘查及其它</w:t>
            </w:r>
          </w:p>
          <w:p w:rsidR="00AE5331" w:rsidRPr="00916F5F" w:rsidRDefault="00AE5331" w:rsidP="00C502E1">
            <w:pPr>
              <w:rPr>
                <w:sz w:val="24"/>
              </w:rPr>
            </w:pPr>
            <w:r w:rsidRPr="00916F5F">
              <w:rPr>
                <w:rFonts w:hint="eastAsia"/>
                <w:sz w:val="24"/>
              </w:rPr>
              <w:t>第七章海洋地球物理资料采集</w:t>
            </w:r>
          </w:p>
          <w:p w:rsidR="00AE5331" w:rsidRPr="00916F5F" w:rsidRDefault="00AE5331" w:rsidP="00C502E1">
            <w:pPr>
              <w:rPr>
                <w:sz w:val="24"/>
              </w:rPr>
            </w:pPr>
            <w:r w:rsidRPr="00916F5F">
              <w:rPr>
                <w:rFonts w:hint="eastAsia"/>
                <w:sz w:val="24"/>
              </w:rPr>
              <w:t>第八章海洋地球物理资料处理</w:t>
            </w:r>
          </w:p>
          <w:p w:rsidR="00AE5331" w:rsidRPr="00916F5F" w:rsidRDefault="00AE5331" w:rsidP="00C502E1">
            <w:pPr>
              <w:rPr>
                <w:sz w:val="24"/>
              </w:rPr>
            </w:pPr>
            <w:r w:rsidRPr="00916F5F">
              <w:rPr>
                <w:rFonts w:hint="eastAsia"/>
                <w:sz w:val="24"/>
              </w:rPr>
              <w:t>第九章海洋地球物理资料解释</w:t>
            </w:r>
          </w:p>
          <w:p w:rsidR="00AE5331" w:rsidRPr="00916F5F" w:rsidRDefault="00AE5331" w:rsidP="00C502E1">
            <w:pPr>
              <w:rPr>
                <w:sz w:val="24"/>
              </w:rPr>
            </w:pPr>
            <w:r w:rsidRPr="00916F5F">
              <w:rPr>
                <w:rFonts w:hint="eastAsia"/>
                <w:sz w:val="24"/>
              </w:rPr>
              <w:t>第十章</w:t>
            </w:r>
            <w:r w:rsidRPr="00916F5F">
              <w:rPr>
                <w:rFonts w:hint="eastAsia"/>
                <w:sz w:val="24"/>
              </w:rPr>
              <w:tab/>
            </w:r>
            <w:r w:rsidRPr="00916F5F">
              <w:rPr>
                <w:rFonts w:hint="eastAsia"/>
                <w:sz w:val="24"/>
              </w:rPr>
              <w:t>中国大陆地球物理场与大地构造格局</w:t>
            </w:r>
          </w:p>
          <w:p w:rsidR="00AE5331" w:rsidRDefault="00AE5331" w:rsidP="00C502E1">
            <w:pPr>
              <w:rPr>
                <w:sz w:val="24"/>
              </w:rPr>
            </w:pPr>
            <w:r w:rsidRPr="00916F5F">
              <w:rPr>
                <w:rFonts w:hint="eastAsia"/>
                <w:sz w:val="24"/>
              </w:rPr>
              <w:lastRenderedPageBreak/>
              <w:t>第十一章中国海的地球物理特征</w:t>
            </w:r>
          </w:p>
          <w:p w:rsidR="00AE5331" w:rsidRPr="00916F5F" w:rsidRDefault="00AE5331" w:rsidP="00C502E1"/>
        </w:tc>
      </w:tr>
      <w:tr w:rsidR="00AE5331" w:rsidTr="00C502E1">
        <w:trPr>
          <w:trHeight w:val="451"/>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9E5931" w:rsidRDefault="00AE5331" w:rsidP="00C502E1">
            <w:pPr>
              <w:rPr>
                <w:b/>
                <w:sz w:val="24"/>
              </w:rPr>
            </w:pPr>
            <w:r w:rsidRPr="009E5931">
              <w:rPr>
                <w:rFonts w:hint="eastAsia"/>
                <w:b/>
                <w:sz w:val="24"/>
              </w:rPr>
              <w:lastRenderedPageBreak/>
              <w:t>教学方法与手段：</w:t>
            </w:r>
          </w:p>
          <w:p w:rsidR="00AE5331" w:rsidRDefault="00AE5331" w:rsidP="00C502E1">
            <w:pPr>
              <w:rPr>
                <w:sz w:val="24"/>
              </w:rPr>
            </w:pPr>
          </w:p>
          <w:p w:rsidR="00AE5331" w:rsidRDefault="00AE5331" w:rsidP="00C502E1">
            <w:pPr>
              <w:rPr>
                <w:sz w:val="24"/>
              </w:rPr>
            </w:pPr>
            <w:r w:rsidRPr="004C6CA7">
              <w:rPr>
                <w:rFonts w:hint="eastAsia"/>
                <w:sz w:val="24"/>
              </w:rPr>
              <w:t>讲授</w:t>
            </w:r>
            <w:r w:rsidRPr="004C6CA7">
              <w:rPr>
                <w:rFonts w:hint="eastAsia"/>
                <w:sz w:val="24"/>
              </w:rPr>
              <w:t>+</w:t>
            </w:r>
            <w:r w:rsidRPr="004C6CA7">
              <w:rPr>
                <w:rFonts w:hint="eastAsia"/>
                <w:sz w:val="24"/>
              </w:rPr>
              <w:t>讨论</w:t>
            </w:r>
            <w:r w:rsidRPr="004C6CA7">
              <w:rPr>
                <w:rFonts w:hint="eastAsia"/>
                <w:sz w:val="24"/>
              </w:rPr>
              <w:t>+</w:t>
            </w:r>
            <w:r w:rsidRPr="004C6CA7">
              <w:rPr>
                <w:rFonts w:hint="eastAsia"/>
                <w:sz w:val="24"/>
              </w:rPr>
              <w:t>自学</w:t>
            </w:r>
          </w:p>
          <w:p w:rsidR="00AE5331" w:rsidRPr="009E59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sidRPr="009E5931">
              <w:rPr>
                <w:rFonts w:hint="eastAsia"/>
                <w:b/>
                <w:sz w:val="24"/>
              </w:rPr>
              <w:t>先修课程及后续课程</w:t>
            </w:r>
            <w:r>
              <w:rPr>
                <w:rFonts w:hint="eastAsia"/>
                <w:b/>
                <w:sz w:val="24"/>
              </w:rPr>
              <w:t>：</w:t>
            </w:r>
          </w:p>
          <w:p w:rsidR="00AE5331" w:rsidRDefault="00AE5331" w:rsidP="00C502E1">
            <w:pPr>
              <w:rPr>
                <w:bCs/>
                <w:szCs w:val="21"/>
              </w:rPr>
            </w:pPr>
          </w:p>
          <w:p w:rsidR="00AE5331" w:rsidRDefault="00AE5331" w:rsidP="00C502E1">
            <w:pPr>
              <w:rPr>
                <w:bCs/>
                <w:szCs w:val="21"/>
              </w:rPr>
            </w:pPr>
            <w:r>
              <w:rPr>
                <w:rFonts w:hint="eastAsia"/>
                <w:bCs/>
                <w:szCs w:val="21"/>
              </w:rPr>
              <w:t>无</w:t>
            </w:r>
          </w:p>
          <w:p w:rsidR="00AE5331" w:rsidRPr="009E5931" w:rsidRDefault="00AE5331" w:rsidP="00C502E1">
            <w:pPr>
              <w:rPr>
                <w:b/>
                <w:sz w:val="24"/>
              </w:rPr>
            </w:pPr>
          </w:p>
        </w:tc>
      </w:tr>
      <w:tr w:rsidR="00AE5331" w:rsidTr="00C502E1">
        <w:trPr>
          <w:trHeight w:val="10440"/>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sidRPr="009E5931">
              <w:rPr>
                <w:rFonts w:hint="eastAsia"/>
                <w:b/>
                <w:sz w:val="24"/>
              </w:rPr>
              <w:t>教材及参考书</w:t>
            </w:r>
            <w:r>
              <w:rPr>
                <w:rFonts w:hint="eastAsia"/>
                <w:b/>
                <w:sz w:val="24"/>
              </w:rPr>
              <w:t>：</w:t>
            </w:r>
          </w:p>
          <w:p w:rsidR="00AE5331" w:rsidRDefault="00AE5331" w:rsidP="00C502E1">
            <w:pPr>
              <w:rPr>
                <w:b/>
                <w:sz w:val="24"/>
              </w:rPr>
            </w:pPr>
          </w:p>
          <w:p w:rsidR="00AE5331" w:rsidRPr="009E5931" w:rsidRDefault="00AE5331" w:rsidP="00C502E1">
            <w:pPr>
              <w:rPr>
                <w:b/>
                <w:sz w:val="24"/>
              </w:rPr>
            </w:pPr>
            <w:r w:rsidRPr="009E5931">
              <w:rPr>
                <w:rFonts w:hint="eastAsia"/>
                <w:b/>
                <w:sz w:val="24"/>
              </w:rPr>
              <w:t>教材</w:t>
            </w:r>
          </w:p>
          <w:p w:rsidR="00AE5331" w:rsidRPr="002E21E7" w:rsidRDefault="00AE5331" w:rsidP="00C502E1">
            <w:pPr>
              <w:ind w:firstLineChars="196" w:firstLine="470"/>
              <w:rPr>
                <w:sz w:val="24"/>
              </w:rPr>
            </w:pPr>
            <w:r w:rsidRPr="002E21E7">
              <w:rPr>
                <w:rFonts w:hint="eastAsia"/>
                <w:sz w:val="24"/>
              </w:rPr>
              <w:t>无课本，无合适课本，以主讲教师的手稿为主。</w:t>
            </w:r>
          </w:p>
          <w:p w:rsidR="00AE5331" w:rsidRPr="009E5931" w:rsidRDefault="00AE5331" w:rsidP="00C502E1">
            <w:pPr>
              <w:rPr>
                <w:b/>
                <w:sz w:val="24"/>
              </w:rPr>
            </w:pPr>
            <w:r w:rsidRPr="009E5931">
              <w:rPr>
                <w:rFonts w:hint="eastAsia"/>
                <w:b/>
                <w:sz w:val="24"/>
              </w:rPr>
              <w:t>参考书</w:t>
            </w:r>
          </w:p>
          <w:p w:rsidR="00AE5331" w:rsidRDefault="00AE5331" w:rsidP="00C502E1">
            <w:pPr>
              <w:ind w:firstLineChars="250" w:firstLine="525"/>
              <w:rPr>
                <w:sz w:val="24"/>
              </w:rPr>
            </w:pPr>
            <w:r>
              <w:rPr>
                <w:rFonts w:hint="eastAsia"/>
              </w:rPr>
              <w:t>海洋有关、地球物理相关的书籍与文献均可为参考文献。</w:t>
            </w:r>
          </w:p>
          <w:p w:rsidR="00AE5331" w:rsidRPr="009E5931" w:rsidRDefault="00AE5331" w:rsidP="00C502E1">
            <w:pPr>
              <w:rPr>
                <w:b/>
                <w:sz w:val="24"/>
              </w:rPr>
            </w:pPr>
          </w:p>
        </w:tc>
      </w:tr>
    </w:tbl>
    <w:p w:rsidR="00AE5331" w:rsidRPr="00564632" w:rsidRDefault="00AE5331" w:rsidP="00AE5331">
      <w:pPr>
        <w:pStyle w:val="1"/>
        <w:pageBreakBefore/>
        <w:tabs>
          <w:tab w:val="num" w:pos="432"/>
        </w:tabs>
        <w:suppressAutoHyphens/>
        <w:ind w:left="432" w:hanging="432"/>
        <w:rPr>
          <w:sz w:val="24"/>
          <w:szCs w:val="24"/>
        </w:rPr>
      </w:pPr>
      <w:r>
        <w:rPr>
          <w:rFonts w:hint="eastAsia"/>
          <w:sz w:val="32"/>
          <w:szCs w:val="32"/>
        </w:rPr>
        <w:lastRenderedPageBreak/>
        <w:t>《三维</w:t>
      </w:r>
      <w:r>
        <w:rPr>
          <w:sz w:val="32"/>
          <w:szCs w:val="32"/>
        </w:rPr>
        <w:t>电磁勘探</w:t>
      </w:r>
      <w:r>
        <w:rPr>
          <w:rFonts w:hint="eastAsia"/>
          <w:sz w:val="32"/>
          <w:szCs w:val="32"/>
        </w:rPr>
        <w:t>》</w:t>
      </w:r>
      <w:r w:rsidRPr="00564632">
        <w:rPr>
          <w:sz w:val="32"/>
          <w:szCs w:val="32"/>
        </w:rPr>
        <w:t>课程内容大纲</w:t>
      </w:r>
    </w:p>
    <w:tbl>
      <w:tblPr>
        <w:tblW w:w="8335" w:type="dxa"/>
        <w:jc w:val="center"/>
        <w:tblLayout w:type="fixed"/>
        <w:tblLook w:val="04A0" w:firstRow="1" w:lastRow="0" w:firstColumn="1" w:lastColumn="0" w:noHBand="0" w:noVBand="1"/>
      </w:tblPr>
      <w:tblGrid>
        <w:gridCol w:w="8335"/>
      </w:tblGrid>
      <w:tr w:rsidR="00AE5331" w:rsidRPr="00E4346C"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0022</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AE5331" w:rsidRPr="00564632" w:rsidRDefault="00AE5331" w:rsidP="00C502E1">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三维电磁勘探</w:t>
            </w:r>
          </w:p>
          <w:p w:rsidR="00AE5331" w:rsidRPr="00564632" w:rsidRDefault="00AE5331" w:rsidP="00C502E1">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Three-Dimension Electromagnetic Soundings</w:t>
            </w:r>
          </w:p>
          <w:p w:rsidR="00AE5331" w:rsidRPr="00E4346C" w:rsidRDefault="00AE5331" w:rsidP="00C502E1">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AE5331" w:rsidRPr="00E4346C" w:rsidRDefault="00AE5331" w:rsidP="00C502E1">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AE5331" w:rsidRPr="00E4346C" w:rsidRDefault="00AE5331" w:rsidP="00C502E1">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胡祥云，王书明</w:t>
            </w: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课程简介：</w:t>
            </w:r>
          </w:p>
          <w:p w:rsidR="00AE5331" w:rsidRPr="00564632" w:rsidRDefault="00AE5331" w:rsidP="00C502E1">
            <w:pPr>
              <w:rPr>
                <w:rFonts w:ascii="Times New Roman" w:hAnsi="Times New Roman"/>
                <w:sz w:val="24"/>
                <w:szCs w:val="24"/>
              </w:rPr>
            </w:pPr>
          </w:p>
          <w:p w:rsidR="00AE5331" w:rsidRPr="00564632" w:rsidRDefault="00AE5331" w:rsidP="00C502E1">
            <w:pPr>
              <w:ind w:right="278" w:firstLineChars="197" w:firstLine="473"/>
              <w:rPr>
                <w:rFonts w:ascii="Times New Roman" w:hAnsi="Times New Roman"/>
                <w:sz w:val="24"/>
                <w:szCs w:val="24"/>
              </w:rPr>
            </w:pPr>
            <w:r w:rsidRPr="00564632">
              <w:rPr>
                <w:rFonts w:ascii="Times New Roman" w:hAnsi="Times New Roman"/>
                <w:sz w:val="24"/>
                <w:szCs w:val="24"/>
              </w:rPr>
              <w:t>由于解释技术限制，目前电磁勘探实际资料解释仍以一、二维反演为主，但实际地质构造多为三维构造，因而三维电磁勘探逐渐成为该领域研究重点。毋庸置疑，完善高效的三维电磁勘探技术必然会提高解释精度，从而提高电磁方法的实际地质勘探效果。通过这门课的学习，能够充分了解目前三维电磁勘探的研究热点、三维电磁正演的关键技术，以及稳健的三维反演方法及其应用。</w:t>
            </w:r>
          </w:p>
          <w:p w:rsidR="00AE5331" w:rsidRPr="00564632" w:rsidRDefault="00AE5331" w:rsidP="00C502E1">
            <w:pPr>
              <w:ind w:right="278" w:firstLineChars="197" w:firstLine="473"/>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AE5331" w:rsidRPr="00564632" w:rsidRDefault="00AE5331" w:rsidP="00C502E1">
            <w:pPr>
              <w:ind w:right="278" w:firstLineChars="197" w:firstLine="473"/>
              <w:rPr>
                <w:rFonts w:ascii="Times New Roman" w:hAnsi="Times New Roman"/>
                <w:sz w:val="24"/>
                <w:szCs w:val="24"/>
              </w:rPr>
            </w:pPr>
          </w:p>
          <w:p w:rsidR="00AE5331" w:rsidRPr="00564632" w:rsidRDefault="00AE5331" w:rsidP="00C502E1">
            <w:pPr>
              <w:ind w:right="278" w:firstLineChars="197" w:firstLine="473"/>
              <w:rPr>
                <w:rFonts w:ascii="Times New Roman" w:hAnsi="Times New Roman"/>
                <w:sz w:val="24"/>
                <w:szCs w:val="24"/>
              </w:rPr>
            </w:pPr>
            <w:r w:rsidRPr="00564632">
              <w:rPr>
                <w:rFonts w:ascii="Times New Roman" w:hAnsi="Times New Roman"/>
                <w:sz w:val="24"/>
                <w:szCs w:val="24"/>
              </w:rPr>
              <w:t>For the current electromagnetic exploration and interpretation, one-dimension and two-dimension inversion are given priority to because of the limitation of the interpretation technology. However, the vast majority of actual geological structures are three-dimensional. Thus the three-dimensional electromagnetic soundings gradually become a research emphasis in this field. There is no doubt that efficient and complete 3D electromagnetic prospecting technology will improve the interpretation precision, thus futher improve the effect of electromagnetic exploration. By learning this course, students can fully understand the advanced research hotspot of three-dimensional electromagnetic exploration, the key technology of 3D electromagnetic forward modeling, and the 3D inversion method and the applications.</w:t>
            </w:r>
          </w:p>
          <w:p w:rsidR="00AE5331" w:rsidRPr="00564632" w:rsidRDefault="00AE5331" w:rsidP="00C502E1">
            <w:pPr>
              <w:ind w:right="278" w:firstLineChars="197" w:firstLine="473"/>
              <w:rPr>
                <w:rFonts w:ascii="Times New Roman" w:hAnsi="Times New Roman"/>
                <w:sz w:val="24"/>
                <w:szCs w:val="24"/>
              </w:rPr>
            </w:pPr>
            <w:r w:rsidRPr="00564632">
              <w:rPr>
                <w:rFonts w:ascii="Times New Roman" w:hAnsi="Times New Roman"/>
                <w:sz w:val="24"/>
                <w:szCs w:val="24"/>
              </w:rPr>
              <w:t xml:space="preserve">The content includes: (1) The domestic and international development present situation of 3D electromagnetic soundings. (2) The primary method of 3D electromagnetic numerical simulation. (3) Several effective methods to speed up the 3D electromagnetic numerical simulation (such as QA, QL, etc) . (4) 3D electromagnetic regularization inversion method (including the most smooth model inversion, level focus, vertical focus and the overall focus inversion, etc). </w:t>
            </w:r>
            <w:r w:rsidRPr="00564632">
              <w:rPr>
                <w:rFonts w:ascii="Times New Roman" w:hAnsi="Times New Roman"/>
                <w:sz w:val="24"/>
                <w:szCs w:val="24"/>
              </w:rPr>
              <w:lastRenderedPageBreak/>
              <w:t>(5) Several core issues in 3D Marine electromagnetic exploration. (6) Practical examples of 3D electromagnetic soundings, and how to show three dimensional interpretation results.</w:t>
            </w:r>
          </w:p>
          <w:p w:rsidR="00AE5331" w:rsidRPr="00564632" w:rsidRDefault="00AE5331" w:rsidP="00C502E1">
            <w:pPr>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lastRenderedPageBreak/>
              <w:t>教学目标：</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通过这门课的学习，能够充分了解目前三维电磁勘探的研究热点、三维电磁正演的关键技术，以及稳健的三维反演方法及其应用。</w:t>
            </w:r>
          </w:p>
          <w:p w:rsidR="00AE5331" w:rsidRPr="00564632" w:rsidRDefault="00AE5331" w:rsidP="00C502E1">
            <w:pPr>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课程内容：</w:t>
            </w:r>
          </w:p>
          <w:p w:rsidR="00AE5331" w:rsidRPr="00564632" w:rsidRDefault="00AE5331" w:rsidP="00C502E1">
            <w:pPr>
              <w:rPr>
                <w:rFonts w:ascii="Times New Roman" w:hAnsi="Times New Roman"/>
                <w:b/>
                <w:bCs/>
                <w:sz w:val="24"/>
                <w:szCs w:val="24"/>
              </w:rPr>
            </w:pPr>
          </w:p>
          <w:p w:rsidR="00AE5331" w:rsidRPr="00564632" w:rsidRDefault="00AE5331" w:rsidP="00C502E1">
            <w:pPr>
              <w:suppressAutoHyphens/>
              <w:ind w:firstLineChars="180" w:firstLine="432"/>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AE5331" w:rsidRPr="00564632" w:rsidRDefault="00AE5331" w:rsidP="00C502E1">
            <w:pPr>
              <w:suppressAutoHyphens/>
              <w:ind w:left="315"/>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教学方法与手段：</w:t>
            </w:r>
          </w:p>
          <w:p w:rsidR="00AE5331" w:rsidRPr="00564632" w:rsidRDefault="00AE5331" w:rsidP="00C502E1">
            <w:pPr>
              <w:rPr>
                <w:rFonts w:ascii="Times New Roman" w:hAnsi="Times New Roman"/>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课堂讲授；讨论</w:t>
            </w:r>
          </w:p>
          <w:p w:rsidR="00AE5331" w:rsidRPr="00564632" w:rsidRDefault="00AE5331" w:rsidP="00C502E1">
            <w:pPr>
              <w:ind w:firstLine="480"/>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先修课程及后续课程：</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高等数学；高等物理学基础；地球物理学基础课</w:t>
            </w:r>
          </w:p>
          <w:p w:rsidR="00AE5331" w:rsidRPr="00564632" w:rsidRDefault="00AE5331" w:rsidP="00C502E1">
            <w:pPr>
              <w:rPr>
                <w:rFonts w:ascii="Times New Roman" w:hAnsi="Times New Roman"/>
                <w:b/>
                <w:bCs/>
                <w:sz w:val="24"/>
                <w:szCs w:val="24"/>
              </w:rPr>
            </w:pPr>
          </w:p>
        </w:tc>
      </w:tr>
      <w:tr w:rsidR="00AE5331" w:rsidRPr="00564632" w:rsidTr="00C502E1">
        <w:tblPrEx>
          <w:tblLook w:val="0000" w:firstRow="0" w:lastRow="0" w:firstColumn="0" w:lastColumn="0" w:noHBand="0" w:noVBand="0"/>
        </w:tblPrEx>
        <w:trPr>
          <w:trHeight w:val="5899"/>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教材及参考书：</w:t>
            </w: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50" w:firstLine="600"/>
              <w:rPr>
                <w:rFonts w:ascii="Times New Roman" w:hAnsi="Times New Roman"/>
                <w:sz w:val="24"/>
                <w:szCs w:val="24"/>
              </w:rPr>
            </w:pPr>
            <w:r w:rsidRPr="00564632">
              <w:rPr>
                <w:rFonts w:ascii="Times New Roman" w:hAnsi="Times New Roman"/>
                <w:sz w:val="24"/>
                <w:szCs w:val="24"/>
              </w:rPr>
              <w:t xml:space="preserve">Three-Dimension Electromagnetics, M.S. Zhdanov and P.E. Wannamaker, Elsevier </w:t>
            </w:r>
          </w:p>
          <w:p w:rsidR="00AE5331" w:rsidRPr="00564632" w:rsidRDefault="00AE5331" w:rsidP="00C502E1">
            <w:pPr>
              <w:rPr>
                <w:rFonts w:ascii="Times New Roman" w:hAnsi="Times New Roman"/>
                <w:b/>
                <w:bCs/>
                <w:sz w:val="24"/>
                <w:szCs w:val="24"/>
              </w:rPr>
            </w:pP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参考书</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Electromagnetic Soundings, A.A. Kaufman and P. Hoekstra, Elsevier</w:t>
            </w: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w:t>
            </w:r>
            <w:r w:rsidRPr="00564632">
              <w:rPr>
                <w:rFonts w:ascii="Times New Roman" w:hAnsi="Times New Roman"/>
                <w:sz w:val="24"/>
                <w:szCs w:val="24"/>
              </w:rPr>
              <w:t>Applied Geophysics, Geophysical prospecting</w:t>
            </w:r>
          </w:p>
          <w:p w:rsidR="00AE5331" w:rsidRPr="00564632" w:rsidRDefault="00AE5331" w:rsidP="00C502E1">
            <w:pPr>
              <w:rPr>
                <w:rFonts w:ascii="Times New Roman" w:hAnsi="Times New Roman"/>
                <w:sz w:val="24"/>
                <w:szCs w:val="24"/>
              </w:rPr>
            </w:pPr>
          </w:p>
          <w:p w:rsidR="00AE5331" w:rsidRPr="00564632" w:rsidRDefault="00AE5331" w:rsidP="00C502E1">
            <w:pPr>
              <w:rPr>
                <w:rFonts w:ascii="Times New Roman" w:hAnsi="Times New Roman"/>
                <w:b/>
                <w:bCs/>
                <w:sz w:val="24"/>
                <w:szCs w:val="24"/>
              </w:rPr>
            </w:pPr>
          </w:p>
          <w:p w:rsidR="00AE5331" w:rsidRPr="00564632" w:rsidRDefault="00AE5331" w:rsidP="00C502E1">
            <w:pPr>
              <w:rPr>
                <w:rFonts w:ascii="Times New Roman" w:hAnsi="Times New Roman"/>
                <w:b/>
                <w:bCs/>
                <w:sz w:val="24"/>
                <w:szCs w:val="24"/>
              </w:rPr>
            </w:pPr>
          </w:p>
          <w:p w:rsidR="00AE5331" w:rsidRPr="00564632" w:rsidRDefault="00AE5331" w:rsidP="00C502E1">
            <w:pPr>
              <w:rPr>
                <w:rFonts w:ascii="Times New Roman" w:hAnsi="Times New Roman"/>
                <w:b/>
                <w:bCs/>
                <w:sz w:val="24"/>
                <w:szCs w:val="24"/>
              </w:rPr>
            </w:pPr>
          </w:p>
        </w:tc>
      </w:tr>
    </w:tbl>
    <w:p w:rsidR="00AE5331" w:rsidRPr="007E2995" w:rsidRDefault="00AE5331" w:rsidP="00AE5331">
      <w:pPr>
        <w:pStyle w:val="1"/>
        <w:pageBreakBefore/>
        <w:tabs>
          <w:tab w:val="left" w:pos="432"/>
        </w:tabs>
        <w:suppressAutoHyphens/>
        <w:ind w:left="432" w:hanging="432"/>
        <w:rPr>
          <w:sz w:val="32"/>
        </w:rPr>
      </w:pPr>
      <w:r>
        <w:rPr>
          <w:rFonts w:hint="eastAsia"/>
          <w:sz w:val="32"/>
        </w:rPr>
        <w:lastRenderedPageBreak/>
        <w:t>《储层</w:t>
      </w:r>
      <w:r>
        <w:rPr>
          <w:sz w:val="32"/>
        </w:rPr>
        <w:t>地球物理学</w:t>
      </w:r>
      <w:r>
        <w:rPr>
          <w:rFonts w:hint="eastAsia"/>
          <w:sz w:val="32"/>
        </w:rPr>
        <w:t>》</w:t>
      </w:r>
      <w:r w:rsidRPr="007E2995">
        <w:rPr>
          <w:sz w:val="32"/>
        </w:rPr>
        <w:t>课程内容大纲</w:t>
      </w:r>
    </w:p>
    <w:tbl>
      <w:tblPr>
        <w:tblW w:w="8335" w:type="dxa"/>
        <w:jc w:val="center"/>
        <w:tblLayout w:type="fixed"/>
        <w:tblLook w:val="04A0" w:firstRow="1" w:lastRow="0" w:firstColumn="1" w:lastColumn="0" w:noHBand="0" w:noVBand="1"/>
      </w:tblPr>
      <w:tblGrid>
        <w:gridCol w:w="8335"/>
      </w:tblGrid>
      <w:tr w:rsidR="00AE5331" w:rsidRPr="00E4346C"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0003</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AE5331" w:rsidRPr="00564632" w:rsidRDefault="00AE5331" w:rsidP="00C502E1">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储层地球物理学</w:t>
            </w:r>
          </w:p>
          <w:p w:rsidR="00AE5331" w:rsidRPr="00564632" w:rsidRDefault="00AE5331" w:rsidP="00C502E1">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Reservoir Geophysics</w:t>
            </w:r>
          </w:p>
          <w:p w:rsidR="00AE5331" w:rsidRPr="00E4346C" w:rsidRDefault="00AE5331" w:rsidP="00C502E1">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p w:rsidR="00AE5331" w:rsidRPr="00E4346C" w:rsidRDefault="00AE5331" w:rsidP="00C502E1">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AE5331" w:rsidRPr="00E4346C" w:rsidRDefault="00AE5331" w:rsidP="00C502E1">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顾汉明，蔡成国</w:t>
            </w: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课程简介：</w:t>
            </w:r>
          </w:p>
          <w:p w:rsidR="00AE5331" w:rsidRPr="00564632" w:rsidRDefault="00AE5331" w:rsidP="00C502E1">
            <w:pPr>
              <w:suppressAutoHyphens/>
              <w:ind w:firstLineChars="200" w:firstLine="480"/>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应用案例介绍碳酸盐岩储层预测技术、隐蔽油气藏勘探开发技术、低孔渗碎屑岩气藏勘探开发技术。</w:t>
            </w:r>
          </w:p>
          <w:p w:rsidR="00AE5331" w:rsidRPr="00564632" w:rsidRDefault="00AE5331" w:rsidP="00C502E1">
            <w:pPr>
              <w:suppressAutoHyphens/>
              <w:ind w:firstLineChars="200" w:firstLine="480"/>
              <w:rPr>
                <w:rFonts w:ascii="Times New Roman" w:hAnsi="Times New Roman"/>
                <w:sz w:val="24"/>
                <w:szCs w:val="24"/>
              </w:rPr>
            </w:pPr>
          </w:p>
          <w:p w:rsidR="00AE5331" w:rsidRPr="00564632" w:rsidRDefault="00AE5331" w:rsidP="00C502E1">
            <w:pPr>
              <w:suppressAutoHyphens/>
              <w:ind w:firstLineChars="200" w:firstLine="480"/>
              <w:rPr>
                <w:rFonts w:ascii="Times New Roman" w:hAnsi="Times New Roman"/>
                <w:sz w:val="24"/>
                <w:szCs w:val="24"/>
              </w:rPr>
            </w:pPr>
            <w:r w:rsidRPr="00564632">
              <w:rPr>
                <w:rFonts w:ascii="Times New Roman" w:hAnsi="Times New Roman"/>
                <w:sz w:val="24"/>
                <w:szCs w:val="24"/>
              </w:rPr>
              <w:t>Reservoir geophysics is an emerging discipline that delineates, describes and monitors oil and gas reservoirs by using reservoir-based observation methods and information processing techniques, which integrates geophysics, geology and reservoir engineering, and other multidisciplinary data. This course mainly introduces the theory and characteristics of seismic wave propagation in isotropic two-phase media as well as in anisotropic two-phase media. In addition, reservoir seismic modelling method, seismic attributes technology and reservoir parameter inversion method are comprehensively discussed in the course. Also some application cases are displayed to describe the reservoir prediction technology in carbonate, the exploration and development technology for subtle reservoir, and the exploration and development technology for low porosity and debris rock reservoir in detail.</w:t>
            </w:r>
          </w:p>
          <w:p w:rsidR="00AE5331" w:rsidRPr="00564632" w:rsidRDefault="00AE5331" w:rsidP="00C502E1">
            <w:pPr>
              <w:suppressAutoHyphens/>
              <w:ind w:firstLineChars="200" w:firstLine="480"/>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教学目标：</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200" w:firstLine="480"/>
              <w:rPr>
                <w:rFonts w:ascii="Times New Roman" w:hAnsi="Times New Roman"/>
                <w:sz w:val="24"/>
                <w:szCs w:val="24"/>
              </w:rPr>
            </w:pPr>
            <w:r w:rsidRPr="00564632">
              <w:rPr>
                <w:rFonts w:ascii="Times New Roman" w:hAnsi="Times New Roman"/>
                <w:sz w:val="24"/>
                <w:szCs w:val="24"/>
              </w:rPr>
              <w:t>通过该课程的学习，充分了解到地震波信息在储集层评价、裂缝检测以及确定孔渗饱的空间分布等方面的应用。</w:t>
            </w: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课程内容：</w:t>
            </w:r>
          </w:p>
          <w:p w:rsidR="00AE5331" w:rsidRPr="00564632" w:rsidRDefault="00AE5331" w:rsidP="00C502E1">
            <w:pPr>
              <w:rPr>
                <w:rFonts w:ascii="Times New Roman" w:hAnsi="Times New Roman"/>
                <w:b/>
                <w:bCs/>
                <w:sz w:val="24"/>
                <w:szCs w:val="24"/>
              </w:rPr>
            </w:pPr>
          </w:p>
          <w:p w:rsidR="00AE5331" w:rsidRPr="00564632" w:rsidRDefault="00AE5331" w:rsidP="00C502E1">
            <w:pPr>
              <w:suppressAutoHyphens/>
              <w:ind w:firstLineChars="180" w:firstLine="432"/>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w:t>
            </w:r>
            <w:r w:rsidRPr="00564632">
              <w:rPr>
                <w:rFonts w:ascii="Times New Roman" w:hAnsi="Times New Roman"/>
                <w:sz w:val="24"/>
                <w:szCs w:val="24"/>
              </w:rPr>
              <w:lastRenderedPageBreak/>
              <w:t>应用案例介绍碳酸盐岩储层预测技术、隐蔽油气藏勘探开发技术、低孔渗碎屑岩气藏勘探开发技术。</w:t>
            </w:r>
          </w:p>
          <w:p w:rsidR="00AE5331" w:rsidRPr="00564632" w:rsidRDefault="00AE5331" w:rsidP="00C502E1">
            <w:pPr>
              <w:suppressAutoHyphens/>
              <w:ind w:firstLineChars="202" w:firstLine="485"/>
              <w:rPr>
                <w:rFonts w:ascii="Times New Roman" w:hAnsi="Times New Roman"/>
                <w:sz w:val="24"/>
                <w:szCs w:val="24"/>
              </w:rPr>
            </w:pP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AE5331" w:rsidRPr="00564632" w:rsidRDefault="00AE5331" w:rsidP="00C502E1">
            <w:pPr>
              <w:suppressAutoHyphens/>
              <w:ind w:firstLineChars="200" w:firstLine="480"/>
              <w:rPr>
                <w:rFonts w:ascii="Times New Roman" w:hAnsi="Times New Roman"/>
                <w:sz w:val="24"/>
                <w:szCs w:val="24"/>
              </w:rPr>
            </w:pP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tc>
      </w:tr>
      <w:tr w:rsidR="00AE5331" w:rsidRPr="00564632" w:rsidTr="00C502E1">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先修课程及后续课程：</w:t>
            </w:r>
          </w:p>
          <w:p w:rsidR="00AE5331" w:rsidRPr="00564632" w:rsidRDefault="00AE5331" w:rsidP="00C502E1">
            <w:pPr>
              <w:rPr>
                <w:rFonts w:ascii="Times New Roman" w:hAnsi="Times New Roman"/>
                <w:b/>
                <w:bCs/>
                <w:sz w:val="24"/>
                <w:szCs w:val="24"/>
              </w:rPr>
            </w:pPr>
          </w:p>
        </w:tc>
      </w:tr>
      <w:tr w:rsidR="00AE5331" w:rsidRPr="00564632" w:rsidTr="00C502E1">
        <w:tblPrEx>
          <w:tblLook w:val="0000" w:firstRow="0" w:lastRow="0" w:firstColumn="0" w:lastColumn="0" w:noHBand="0" w:noVBand="0"/>
        </w:tblPrEx>
        <w:trPr>
          <w:trHeight w:val="11531"/>
          <w:jc w:val="center"/>
        </w:trPr>
        <w:tc>
          <w:tcPr>
            <w:tcW w:w="8335" w:type="dxa"/>
            <w:tcBorders>
              <w:top w:val="single" w:sz="4" w:space="0" w:color="000000"/>
              <w:left w:val="single" w:sz="4" w:space="0" w:color="000000"/>
              <w:bottom w:val="single" w:sz="4" w:space="0" w:color="000000"/>
              <w:right w:val="single" w:sz="4" w:space="0" w:color="000000"/>
            </w:tcBorders>
          </w:tcPr>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教材及参考书：</w:t>
            </w: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教材</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、牟永光，储层地球物理学，石油工业出版社，</w:t>
            </w:r>
            <w:r w:rsidRPr="00564632">
              <w:rPr>
                <w:rFonts w:ascii="Times New Roman" w:hAnsi="Times New Roman"/>
                <w:sz w:val="24"/>
                <w:szCs w:val="24"/>
              </w:rPr>
              <w:t>1996</w:t>
            </w:r>
          </w:p>
          <w:p w:rsidR="00AE5331" w:rsidRPr="00564632" w:rsidRDefault="00AE5331" w:rsidP="00C502E1">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TapanMukerji</w:t>
            </w:r>
            <w:r w:rsidRPr="00564632">
              <w:rPr>
                <w:rFonts w:ascii="Times New Roman" w:hAnsi="Times New Roman"/>
                <w:sz w:val="24"/>
                <w:szCs w:val="24"/>
              </w:rPr>
              <w:t>，</w:t>
            </w:r>
            <w:r w:rsidRPr="00564632">
              <w:rPr>
                <w:rFonts w:ascii="Times New Roman" w:hAnsi="Times New Roman"/>
                <w:sz w:val="24"/>
                <w:szCs w:val="24"/>
              </w:rPr>
              <w:t xml:space="preserve"> Gary Mavko</w:t>
            </w:r>
            <w:r w:rsidRPr="00564632">
              <w:rPr>
                <w:rFonts w:ascii="Times New Roman" w:hAnsi="Times New Roman"/>
                <w:sz w:val="24"/>
                <w:szCs w:val="24"/>
              </w:rPr>
              <w:t>著，李来林等译</w:t>
            </w:r>
            <w:r w:rsidRPr="00564632">
              <w:rPr>
                <w:rFonts w:ascii="Times New Roman" w:hAnsi="Times New Roman"/>
                <w:sz w:val="24"/>
                <w:szCs w:val="24"/>
              </w:rPr>
              <w:t>,</w:t>
            </w:r>
            <w:r w:rsidRPr="00564632">
              <w:rPr>
                <w:rFonts w:ascii="Times New Roman" w:hAnsi="Times New Roman"/>
                <w:sz w:val="24"/>
                <w:szCs w:val="24"/>
              </w:rPr>
              <w:t>定量地震解释，石油工业出版社，</w:t>
            </w:r>
            <w:r w:rsidRPr="00564632">
              <w:rPr>
                <w:rFonts w:ascii="Times New Roman" w:hAnsi="Times New Roman"/>
                <w:sz w:val="24"/>
                <w:szCs w:val="24"/>
              </w:rPr>
              <w:t>2009.</w:t>
            </w:r>
          </w:p>
          <w:p w:rsidR="00AE5331" w:rsidRPr="00564632" w:rsidRDefault="00AE5331" w:rsidP="00C502E1">
            <w:pPr>
              <w:suppressAutoHyphens/>
              <w:ind w:firstLineChars="150" w:firstLine="360"/>
              <w:rPr>
                <w:rFonts w:ascii="Times New Roman" w:hAnsi="Times New Roman"/>
                <w:sz w:val="24"/>
                <w:szCs w:val="24"/>
              </w:rPr>
            </w:pPr>
          </w:p>
          <w:p w:rsidR="00AE5331" w:rsidRPr="00564632" w:rsidRDefault="00AE5331" w:rsidP="00C502E1">
            <w:pPr>
              <w:rPr>
                <w:rFonts w:ascii="Times New Roman" w:hAnsi="Times New Roman"/>
                <w:b/>
                <w:bCs/>
                <w:sz w:val="24"/>
                <w:szCs w:val="24"/>
              </w:rPr>
            </w:pPr>
            <w:r w:rsidRPr="00564632">
              <w:rPr>
                <w:rFonts w:ascii="Times New Roman" w:hAnsi="Times New Roman"/>
                <w:b/>
                <w:bCs/>
                <w:sz w:val="24"/>
                <w:szCs w:val="24"/>
              </w:rPr>
              <w:t>参考书</w:t>
            </w:r>
          </w:p>
          <w:p w:rsidR="00AE5331" w:rsidRPr="00564632" w:rsidRDefault="00AE5331" w:rsidP="00C502E1">
            <w:pPr>
              <w:rPr>
                <w:rFonts w:ascii="Times New Roman" w:hAnsi="Times New Roman"/>
                <w:b/>
                <w:bCs/>
                <w:sz w:val="24"/>
                <w:szCs w:val="24"/>
              </w:rPr>
            </w:pPr>
          </w:p>
          <w:p w:rsidR="00AE5331" w:rsidRPr="00564632" w:rsidRDefault="00AE5331" w:rsidP="00C502E1">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Mamdouh R. Gadallah</w:t>
            </w:r>
            <w:r w:rsidRPr="00564632">
              <w:rPr>
                <w:rFonts w:ascii="Times New Roman" w:hAnsi="Times New Roman"/>
                <w:sz w:val="24"/>
                <w:szCs w:val="24"/>
              </w:rPr>
              <w:t>著，刘怀山译，储层地震学，石油工业出版社，</w:t>
            </w:r>
            <w:r w:rsidRPr="00564632">
              <w:rPr>
                <w:rFonts w:ascii="Times New Roman" w:hAnsi="Times New Roman"/>
                <w:sz w:val="24"/>
                <w:szCs w:val="24"/>
              </w:rPr>
              <w:t>2010.</w:t>
            </w:r>
          </w:p>
          <w:p w:rsidR="00AE5331" w:rsidRPr="00564632" w:rsidRDefault="00AE5331" w:rsidP="00C502E1">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 xml:space="preserve">Satinder Chopra, Kurt J. Marfurt. Seismic Attributes for Prospect Identification and Reservoir Characterization. SEG </w:t>
            </w:r>
            <w:smartTag w:uri="urn:schemas-microsoft-com:office:smarttags" w:element="State">
              <w:smartTag w:uri="urn:schemas-microsoft-com:office:smarttags" w:element="place">
                <w:r w:rsidRPr="00564632">
                  <w:rPr>
                    <w:rFonts w:ascii="Times New Roman" w:hAnsi="Times New Roman"/>
                    <w:sz w:val="24"/>
                    <w:szCs w:val="24"/>
                  </w:rPr>
                  <w:t>Mo.</w:t>
                </w:r>
              </w:smartTag>
            </w:smartTag>
            <w:r w:rsidRPr="00564632">
              <w:rPr>
                <w:rFonts w:ascii="Times New Roman" w:hAnsi="Times New Roman"/>
                <w:sz w:val="24"/>
                <w:szCs w:val="24"/>
              </w:rPr>
              <w:t xml:space="preserve"> 11 2007.</w:t>
            </w:r>
          </w:p>
          <w:p w:rsidR="00AE5331" w:rsidRPr="00564632" w:rsidRDefault="00AE5331" w:rsidP="00C502E1">
            <w:pPr>
              <w:ind w:firstLineChars="196" w:firstLine="47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杂志</w:t>
            </w:r>
          </w:p>
          <w:p w:rsidR="00AE5331" w:rsidRPr="00564632" w:rsidRDefault="00AE5331" w:rsidP="00C502E1">
            <w:pPr>
              <w:rPr>
                <w:rFonts w:ascii="Times New Roman" w:hAnsi="Times New Roman"/>
                <w:b/>
                <w:bCs/>
                <w:sz w:val="24"/>
                <w:szCs w:val="24"/>
              </w:rPr>
            </w:pPr>
          </w:p>
        </w:tc>
      </w:tr>
    </w:tbl>
    <w:p w:rsidR="00AE5331" w:rsidRDefault="00AE5331" w:rsidP="00AE5331">
      <w:pPr>
        <w:pStyle w:val="1"/>
        <w:pageBreakBefore/>
        <w:tabs>
          <w:tab w:val="left" w:pos="432"/>
        </w:tabs>
        <w:suppressAutoHyphens/>
        <w:ind w:left="432" w:hanging="432"/>
        <w:rPr>
          <w:sz w:val="32"/>
        </w:rPr>
      </w:pPr>
      <w:r>
        <w:rPr>
          <w:rFonts w:hint="eastAsia"/>
          <w:sz w:val="32"/>
        </w:rPr>
        <w:lastRenderedPageBreak/>
        <w:t>《电离层物理及相关探测技术》课程内容大纲</w:t>
      </w:r>
    </w:p>
    <w:tbl>
      <w:tblPr>
        <w:tblW w:w="8335" w:type="dxa"/>
        <w:jc w:val="center"/>
        <w:tblLayout w:type="fixed"/>
        <w:tblLook w:val="04A0" w:firstRow="1" w:lastRow="0" w:firstColumn="1" w:lastColumn="0" w:noHBand="0" w:noVBand="1"/>
      </w:tblPr>
      <w:tblGrid>
        <w:gridCol w:w="8335"/>
      </w:tblGrid>
      <w:tr w:rsidR="00AE5331" w:rsidRPr="00E4346C"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 xml:space="preserve">0013 </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AE5331" w:rsidRPr="00E4346C" w:rsidRDefault="00AE5331" w:rsidP="00C502E1">
            <w:pPr>
              <w:rPr>
                <w:rFonts w:ascii="Times New Roman" w:hAnsi="Times New Roman"/>
                <w:b/>
                <w:sz w:val="24"/>
              </w:rPr>
            </w:pPr>
            <w:r w:rsidRPr="00E4346C">
              <w:rPr>
                <w:rFonts w:ascii="Times New Roman"/>
                <w:b/>
                <w:sz w:val="24"/>
              </w:rPr>
              <w:t>课程中文名称：</w:t>
            </w:r>
            <w:r w:rsidRPr="00E4346C">
              <w:rPr>
                <w:rFonts w:ascii="Times New Roman"/>
                <w:b/>
                <w:bCs/>
                <w:sz w:val="24"/>
              </w:rPr>
              <w:t>电离层物理及相关探测技术</w:t>
            </w:r>
          </w:p>
          <w:p w:rsidR="00AE5331" w:rsidRPr="00E4346C" w:rsidRDefault="00AE5331" w:rsidP="00C502E1">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Ionospheric physics and the detection technique</w:t>
            </w:r>
          </w:p>
          <w:p w:rsidR="00AE5331" w:rsidRPr="00E4346C" w:rsidRDefault="00AE5331" w:rsidP="00C502E1">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AE5331" w:rsidRPr="00E4346C" w:rsidRDefault="00AE5331" w:rsidP="00C502E1">
            <w:pPr>
              <w:rPr>
                <w:rFonts w:ascii="Times New Roman" w:hAnsi="Times New Roman"/>
                <w:sz w:val="24"/>
              </w:rPr>
            </w:pPr>
            <w:r w:rsidRPr="00E4346C">
              <w:rPr>
                <w:rFonts w:ascii="Times New Roman"/>
                <w:b/>
                <w:sz w:val="24"/>
              </w:rPr>
              <w:t>考核与成绩评定方式：</w:t>
            </w:r>
            <w:r w:rsidRPr="00E4346C">
              <w:rPr>
                <w:rFonts w:ascii="Times New Roman"/>
                <w:sz w:val="24"/>
              </w:rPr>
              <w:t>课程论文</w:t>
            </w:r>
          </w:p>
          <w:p w:rsidR="00AE5331" w:rsidRPr="00E4346C" w:rsidRDefault="00AE5331" w:rsidP="00C502E1">
            <w:pPr>
              <w:rPr>
                <w:rFonts w:ascii="Times New Roman" w:hAnsi="Times New Roman"/>
                <w:sz w:val="24"/>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余涛、夏淳亮</w:t>
            </w: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课程简介：</w:t>
            </w:r>
          </w:p>
          <w:p w:rsidR="00AE5331" w:rsidRDefault="00AE5331" w:rsidP="00C502E1">
            <w:pPr>
              <w:rPr>
                <w:sz w:val="24"/>
              </w:rPr>
            </w:pPr>
          </w:p>
          <w:p w:rsidR="00AE5331" w:rsidRDefault="00AE5331" w:rsidP="00C502E1">
            <w:pPr>
              <w:ind w:firstLine="465"/>
              <w:rPr>
                <w:szCs w:val="21"/>
              </w:rPr>
            </w:pPr>
            <w:r>
              <w:rPr>
                <w:rFonts w:hint="eastAsia"/>
                <w:szCs w:val="21"/>
              </w:rPr>
              <w:t>本课程介绍了目前国内外常用的几种电离层探测的技术方法与资料处理过程，重点阐述了卫星信标探测、雷达探测、光学探测的常用方法和资料获取和处理解释过程。</w:t>
            </w:r>
          </w:p>
          <w:p w:rsidR="00AE5331" w:rsidRDefault="00AE5331" w:rsidP="00C502E1">
            <w:pPr>
              <w:ind w:firstLine="465"/>
              <w:rPr>
                <w:szCs w:val="21"/>
              </w:rPr>
            </w:pPr>
          </w:p>
          <w:p w:rsidR="00AE5331" w:rsidRDefault="00AE5331" w:rsidP="00C502E1">
            <w:pPr>
              <w:rPr>
                <w:szCs w:val="21"/>
              </w:rPr>
            </w:pPr>
            <w:r>
              <w:rPr>
                <w:rFonts w:hint="eastAsia"/>
                <w:szCs w:val="21"/>
              </w:rPr>
              <w:t>The course introduces several technical methods and data processing methods of ionosphericdetection which are commonly used.  The focus of the course is the common methods of satelli</w:t>
            </w:r>
            <w:r>
              <w:rPr>
                <w:szCs w:val="21"/>
              </w:rPr>
              <w:t>te beacon detection, radar detection, optical detection and data acquisition and processing.</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教学目标：</w:t>
            </w:r>
          </w:p>
          <w:p w:rsidR="00AE5331" w:rsidRDefault="00AE5331" w:rsidP="00C502E1">
            <w:pPr>
              <w:rPr>
                <w:sz w:val="24"/>
              </w:rPr>
            </w:pPr>
          </w:p>
          <w:p w:rsidR="00AE5331" w:rsidRDefault="00AE5331" w:rsidP="00C502E1">
            <w:pPr>
              <w:rPr>
                <w:b/>
                <w:szCs w:val="21"/>
              </w:rPr>
            </w:pPr>
            <w:r>
              <w:rPr>
                <w:rFonts w:hint="eastAsia"/>
                <w:szCs w:val="21"/>
              </w:rPr>
              <w:t>了解空间探测几种主要手段的的基本理论和探测方法；了解几种重要的空间探测资料的处理与解释过程。</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课程内容：</w:t>
            </w:r>
          </w:p>
          <w:p w:rsidR="00AE5331" w:rsidRDefault="00AE5331" w:rsidP="00C502E1">
            <w:pPr>
              <w:rPr>
                <w:b/>
                <w:sz w:val="24"/>
              </w:rPr>
            </w:pPr>
          </w:p>
          <w:p w:rsidR="00AE5331" w:rsidRDefault="00AE5331" w:rsidP="00C502E1">
            <w:pPr>
              <w:rPr>
                <w:szCs w:val="21"/>
              </w:rPr>
            </w:pPr>
            <w:r>
              <w:rPr>
                <w:szCs w:val="21"/>
              </w:rPr>
              <w:t>第一章</w:t>
            </w:r>
            <w:r>
              <w:rPr>
                <w:rFonts w:hint="eastAsia"/>
                <w:szCs w:val="21"/>
              </w:rPr>
              <w:t>绪论</w:t>
            </w:r>
          </w:p>
          <w:p w:rsidR="00AE5331" w:rsidRDefault="00AE5331" w:rsidP="00C502E1">
            <w:pPr>
              <w:rPr>
                <w:szCs w:val="21"/>
              </w:rPr>
            </w:pPr>
            <w:r>
              <w:rPr>
                <w:rFonts w:hint="eastAsia"/>
                <w:szCs w:val="21"/>
              </w:rPr>
              <w:t xml:space="preserve">1.1 </w:t>
            </w:r>
            <w:r>
              <w:rPr>
                <w:rFonts w:hint="eastAsia"/>
                <w:szCs w:val="21"/>
              </w:rPr>
              <w:t>课程内容简介</w:t>
            </w:r>
          </w:p>
          <w:p w:rsidR="00AE5331" w:rsidRDefault="00AE5331" w:rsidP="00C502E1">
            <w:pPr>
              <w:rPr>
                <w:szCs w:val="21"/>
              </w:rPr>
            </w:pPr>
            <w:r>
              <w:rPr>
                <w:rFonts w:hint="eastAsia"/>
                <w:szCs w:val="21"/>
              </w:rPr>
              <w:t xml:space="preserve">1.2 </w:t>
            </w:r>
            <w:r>
              <w:rPr>
                <w:rFonts w:hint="eastAsia"/>
                <w:szCs w:val="21"/>
              </w:rPr>
              <w:t>研究历史与前沿</w:t>
            </w:r>
          </w:p>
          <w:p w:rsidR="00AE5331" w:rsidRDefault="00AE5331" w:rsidP="00C502E1">
            <w:pPr>
              <w:rPr>
                <w:szCs w:val="21"/>
              </w:rPr>
            </w:pPr>
            <w:r>
              <w:rPr>
                <w:szCs w:val="21"/>
              </w:rPr>
              <w:t>第二章</w:t>
            </w:r>
            <w:r>
              <w:rPr>
                <w:rFonts w:hint="eastAsia"/>
                <w:szCs w:val="21"/>
              </w:rPr>
              <w:t>卫星信标探测方法</w:t>
            </w:r>
          </w:p>
          <w:p w:rsidR="00AE5331" w:rsidRDefault="00AE5331" w:rsidP="00C502E1">
            <w:pPr>
              <w:rPr>
                <w:szCs w:val="21"/>
              </w:rPr>
            </w:pPr>
            <w:r>
              <w:rPr>
                <w:szCs w:val="21"/>
              </w:rPr>
              <w:t>2.1</w:t>
            </w:r>
            <w:r>
              <w:rPr>
                <w:rFonts w:hint="eastAsia"/>
                <w:szCs w:val="21"/>
              </w:rPr>
              <w:t>探测原理</w:t>
            </w:r>
          </w:p>
          <w:p w:rsidR="00AE5331" w:rsidRDefault="00AE5331" w:rsidP="00C502E1">
            <w:pPr>
              <w:rPr>
                <w:szCs w:val="21"/>
              </w:rPr>
            </w:pPr>
            <w:r>
              <w:rPr>
                <w:szCs w:val="21"/>
              </w:rPr>
              <w:t>2.2</w:t>
            </w:r>
            <w:r>
              <w:rPr>
                <w:rFonts w:hint="eastAsia"/>
                <w:szCs w:val="21"/>
              </w:rPr>
              <w:t xml:space="preserve"> GPS</w:t>
            </w:r>
            <w:r>
              <w:rPr>
                <w:rFonts w:hint="eastAsia"/>
                <w:szCs w:val="21"/>
              </w:rPr>
              <w:t>获取电离层</w:t>
            </w:r>
            <w:r>
              <w:rPr>
                <w:rFonts w:hint="eastAsia"/>
                <w:szCs w:val="21"/>
              </w:rPr>
              <w:t>TEC</w:t>
            </w:r>
          </w:p>
          <w:p w:rsidR="00AE5331" w:rsidRDefault="00AE5331" w:rsidP="00C502E1">
            <w:pPr>
              <w:rPr>
                <w:szCs w:val="21"/>
              </w:rPr>
            </w:pPr>
            <w:r>
              <w:rPr>
                <w:rFonts w:hint="eastAsia"/>
                <w:szCs w:val="21"/>
              </w:rPr>
              <w:t>2.3 GPS</w:t>
            </w:r>
            <w:r>
              <w:rPr>
                <w:rFonts w:hint="eastAsia"/>
                <w:szCs w:val="21"/>
              </w:rPr>
              <w:t>测量电离层闪烁</w:t>
            </w:r>
          </w:p>
          <w:p w:rsidR="00AE5331" w:rsidRDefault="00AE5331" w:rsidP="00C502E1">
            <w:pPr>
              <w:rPr>
                <w:szCs w:val="21"/>
              </w:rPr>
            </w:pPr>
            <w:r>
              <w:rPr>
                <w:rFonts w:hint="eastAsia"/>
                <w:szCs w:val="21"/>
              </w:rPr>
              <w:t>2.4 GPS</w:t>
            </w:r>
            <w:r>
              <w:rPr>
                <w:rFonts w:hint="eastAsia"/>
                <w:szCs w:val="21"/>
              </w:rPr>
              <w:t>测量对流层水汽</w:t>
            </w:r>
          </w:p>
          <w:p w:rsidR="00AE5331" w:rsidRDefault="00AE5331" w:rsidP="00C502E1">
            <w:pPr>
              <w:rPr>
                <w:szCs w:val="21"/>
              </w:rPr>
            </w:pPr>
            <w:r>
              <w:rPr>
                <w:rFonts w:hint="eastAsia"/>
                <w:szCs w:val="21"/>
              </w:rPr>
              <w:t>2.5 GPS</w:t>
            </w:r>
            <w:r>
              <w:rPr>
                <w:rFonts w:hint="eastAsia"/>
                <w:szCs w:val="21"/>
              </w:rPr>
              <w:t>掩星测量</w:t>
            </w:r>
          </w:p>
          <w:p w:rsidR="00AE5331" w:rsidRDefault="00AE5331" w:rsidP="00C502E1">
            <w:pPr>
              <w:rPr>
                <w:szCs w:val="21"/>
              </w:rPr>
            </w:pPr>
            <w:r>
              <w:rPr>
                <w:rFonts w:hint="eastAsia"/>
                <w:szCs w:val="21"/>
              </w:rPr>
              <w:t xml:space="preserve">2.6 </w:t>
            </w:r>
            <w:r>
              <w:rPr>
                <w:rFonts w:hint="eastAsia"/>
                <w:szCs w:val="21"/>
              </w:rPr>
              <w:t>北斗信号探测</w:t>
            </w:r>
          </w:p>
          <w:p w:rsidR="00AE5331" w:rsidRDefault="00AE5331" w:rsidP="00C502E1">
            <w:pPr>
              <w:rPr>
                <w:szCs w:val="21"/>
              </w:rPr>
            </w:pPr>
            <w:r>
              <w:rPr>
                <w:szCs w:val="21"/>
              </w:rPr>
              <w:t>第三章</w:t>
            </w:r>
            <w:r>
              <w:rPr>
                <w:rFonts w:hint="eastAsia"/>
                <w:szCs w:val="21"/>
              </w:rPr>
              <w:t>雷达空间探测方法</w:t>
            </w:r>
          </w:p>
          <w:p w:rsidR="00AE5331" w:rsidRDefault="00AE5331" w:rsidP="00C502E1">
            <w:pPr>
              <w:rPr>
                <w:szCs w:val="21"/>
              </w:rPr>
            </w:pPr>
            <w:r>
              <w:rPr>
                <w:szCs w:val="21"/>
              </w:rPr>
              <w:t xml:space="preserve">3.1 </w:t>
            </w:r>
            <w:r>
              <w:rPr>
                <w:rFonts w:hint="eastAsia"/>
                <w:szCs w:val="21"/>
              </w:rPr>
              <w:t>探测原理</w:t>
            </w:r>
          </w:p>
          <w:p w:rsidR="00AE5331" w:rsidRDefault="00AE5331" w:rsidP="00C502E1">
            <w:pPr>
              <w:rPr>
                <w:szCs w:val="21"/>
              </w:rPr>
            </w:pPr>
            <w:r>
              <w:rPr>
                <w:szCs w:val="21"/>
              </w:rPr>
              <w:t>3.2</w:t>
            </w:r>
            <w:r>
              <w:rPr>
                <w:rFonts w:hint="eastAsia"/>
                <w:szCs w:val="21"/>
              </w:rPr>
              <w:t>电离层测高仪探测资料处理解释（电离图获取、电离层特征参量度量和提取、电子密度剖面反演）</w:t>
            </w:r>
          </w:p>
          <w:p w:rsidR="00AE5331" w:rsidRDefault="00AE5331" w:rsidP="00C502E1">
            <w:pPr>
              <w:rPr>
                <w:szCs w:val="21"/>
              </w:rPr>
            </w:pPr>
            <w:r>
              <w:rPr>
                <w:rFonts w:hint="eastAsia"/>
                <w:szCs w:val="21"/>
              </w:rPr>
              <w:lastRenderedPageBreak/>
              <w:t xml:space="preserve">3.3 </w:t>
            </w:r>
            <w:r>
              <w:rPr>
                <w:rFonts w:hint="eastAsia"/>
                <w:szCs w:val="21"/>
              </w:rPr>
              <w:t>激光雷达探测（雷达回波信号处理，中高层大气特征参量提取和反演）</w:t>
            </w:r>
          </w:p>
          <w:p w:rsidR="00AE5331" w:rsidRDefault="00AE5331" w:rsidP="00C502E1">
            <w:pPr>
              <w:rPr>
                <w:szCs w:val="21"/>
              </w:rPr>
            </w:pPr>
            <w:r>
              <w:rPr>
                <w:rFonts w:hint="eastAsia"/>
                <w:szCs w:val="21"/>
              </w:rPr>
              <w:t xml:space="preserve">3.4 </w:t>
            </w:r>
            <w:r>
              <w:rPr>
                <w:rFonts w:hint="eastAsia"/>
                <w:szCs w:val="21"/>
              </w:rPr>
              <w:t>流星雷达探测（流星回波信号处理，中高层大气特征参量提取和反演）</w:t>
            </w:r>
          </w:p>
          <w:p w:rsidR="00AE5331" w:rsidRDefault="00AE5331" w:rsidP="00C502E1">
            <w:pPr>
              <w:rPr>
                <w:szCs w:val="21"/>
              </w:rPr>
            </w:pPr>
            <w:r>
              <w:rPr>
                <w:rFonts w:hint="eastAsia"/>
                <w:szCs w:val="21"/>
              </w:rPr>
              <w:t xml:space="preserve">3.5 </w:t>
            </w:r>
            <w:r>
              <w:rPr>
                <w:rFonts w:hint="eastAsia"/>
                <w:szCs w:val="21"/>
              </w:rPr>
              <w:t>非相干与相干散射雷达探测（雷达回波信号处理，高层大气和电离层特征参量提取和反演）</w:t>
            </w:r>
          </w:p>
          <w:p w:rsidR="00AE5331" w:rsidRDefault="00AE5331" w:rsidP="00C502E1">
            <w:pPr>
              <w:rPr>
                <w:szCs w:val="21"/>
              </w:rPr>
            </w:pPr>
            <w:r>
              <w:rPr>
                <w:rFonts w:hint="eastAsia"/>
                <w:szCs w:val="21"/>
              </w:rPr>
              <w:t>第四章其它探测技术的解释与度量</w:t>
            </w:r>
          </w:p>
          <w:p w:rsidR="00AE5331" w:rsidRDefault="00AE5331" w:rsidP="00C502E1">
            <w:pPr>
              <w:rPr>
                <w:szCs w:val="21"/>
              </w:rPr>
            </w:pPr>
            <w:r>
              <w:rPr>
                <w:rFonts w:hint="eastAsia"/>
                <w:szCs w:val="21"/>
              </w:rPr>
              <w:t>4.1</w:t>
            </w:r>
            <w:r>
              <w:rPr>
                <w:rFonts w:hint="eastAsia"/>
                <w:szCs w:val="21"/>
              </w:rPr>
              <w:t>卫星实地探测方法和资料解释</w:t>
            </w:r>
          </w:p>
          <w:p w:rsidR="00AE5331" w:rsidRDefault="00AE5331" w:rsidP="00C502E1">
            <w:pPr>
              <w:rPr>
                <w:szCs w:val="21"/>
              </w:rPr>
            </w:pPr>
            <w:r>
              <w:rPr>
                <w:rFonts w:hint="eastAsia"/>
                <w:szCs w:val="21"/>
              </w:rPr>
              <w:t xml:space="preserve">4.2 </w:t>
            </w:r>
            <w:r>
              <w:rPr>
                <w:rFonts w:hint="eastAsia"/>
                <w:szCs w:val="21"/>
              </w:rPr>
              <w:t>太阳光学成像资料解释</w:t>
            </w:r>
          </w:p>
          <w:p w:rsidR="00AE5331" w:rsidRDefault="00AE5331" w:rsidP="00C502E1">
            <w:pPr>
              <w:rPr>
                <w:szCs w:val="21"/>
              </w:rPr>
            </w:pPr>
            <w:r>
              <w:rPr>
                <w:rFonts w:hint="eastAsia"/>
                <w:szCs w:val="21"/>
              </w:rPr>
              <w:t xml:space="preserve">4.3 </w:t>
            </w:r>
            <w:r>
              <w:rPr>
                <w:rFonts w:hint="eastAsia"/>
                <w:szCs w:val="21"/>
              </w:rPr>
              <w:t>高空大气气辉成像资料解释</w:t>
            </w:r>
          </w:p>
          <w:p w:rsidR="00AE5331" w:rsidRDefault="00AE5331" w:rsidP="00C502E1">
            <w:pPr>
              <w:jc w:val="left"/>
              <w:rPr>
                <w:szCs w:val="21"/>
              </w:rPr>
            </w:pPr>
            <w:r>
              <w:rPr>
                <w:rFonts w:hint="eastAsia"/>
                <w:szCs w:val="21"/>
              </w:rPr>
              <w:t xml:space="preserve">4.4 </w:t>
            </w:r>
            <w:r>
              <w:rPr>
                <w:rFonts w:hint="eastAsia"/>
                <w:szCs w:val="21"/>
              </w:rPr>
              <w:t>高空大气气辉</w:t>
            </w:r>
            <w:r>
              <w:rPr>
                <w:rFonts w:hint="eastAsia"/>
                <w:szCs w:val="21"/>
              </w:rPr>
              <w:t>FPI</w:t>
            </w:r>
            <w:r>
              <w:rPr>
                <w:rFonts w:hint="eastAsia"/>
                <w:szCs w:val="21"/>
              </w:rPr>
              <w:t>观测资料解释</w:t>
            </w:r>
          </w:p>
          <w:p w:rsidR="00AE5331" w:rsidRDefault="00AE5331" w:rsidP="00C502E1">
            <w:pPr>
              <w:rPr>
                <w:szCs w:val="21"/>
              </w:rPr>
            </w:pPr>
            <w:r>
              <w:rPr>
                <w:rFonts w:hint="eastAsia"/>
                <w:szCs w:val="21"/>
              </w:rPr>
              <w:t xml:space="preserve">4.3 </w:t>
            </w:r>
            <w:r>
              <w:rPr>
                <w:rFonts w:hint="eastAsia"/>
                <w:szCs w:val="21"/>
              </w:rPr>
              <w:t>电离层无线电层析技术</w:t>
            </w:r>
          </w:p>
          <w:p w:rsidR="00AE5331" w:rsidRDefault="00AE5331" w:rsidP="00C502E1"/>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lastRenderedPageBreak/>
              <w:t>教学方法与手段：</w:t>
            </w:r>
          </w:p>
          <w:p w:rsidR="00AE5331" w:rsidRDefault="00AE5331" w:rsidP="00C502E1">
            <w:pPr>
              <w:rPr>
                <w:sz w:val="24"/>
              </w:rPr>
            </w:pPr>
          </w:p>
          <w:p w:rsidR="00AE5331" w:rsidRDefault="00AE5331" w:rsidP="00C502E1">
            <w:pPr>
              <w:rPr>
                <w:szCs w:val="21"/>
              </w:rPr>
            </w:pPr>
            <w:r>
              <w:rPr>
                <w:rFonts w:hint="eastAsia"/>
                <w:szCs w:val="21"/>
              </w:rPr>
              <w:t>课堂授课</w:t>
            </w:r>
          </w:p>
          <w:p w:rsidR="00AE5331" w:rsidRDefault="00AE5331" w:rsidP="00C502E1">
            <w:pPr>
              <w:rPr>
                <w:sz w:val="24"/>
              </w:rPr>
            </w:pPr>
          </w:p>
        </w:tc>
      </w:tr>
      <w:tr w:rsidR="00AE5331" w:rsidTr="00C502E1">
        <w:trPr>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先修课程及后续课程：</w:t>
            </w:r>
          </w:p>
          <w:p w:rsidR="00AE5331" w:rsidRDefault="00AE5331" w:rsidP="00C502E1">
            <w:pPr>
              <w:rPr>
                <w:szCs w:val="21"/>
              </w:rPr>
            </w:pPr>
          </w:p>
          <w:p w:rsidR="00AE5331" w:rsidRDefault="00AE5331" w:rsidP="00C502E1">
            <w:pPr>
              <w:rPr>
                <w:szCs w:val="21"/>
              </w:rPr>
            </w:pPr>
            <w:r>
              <w:rPr>
                <w:rFonts w:hint="eastAsia"/>
                <w:szCs w:val="21"/>
              </w:rPr>
              <w:t>无</w:t>
            </w:r>
          </w:p>
          <w:p w:rsidR="00AE5331" w:rsidRDefault="00AE5331" w:rsidP="00C502E1">
            <w:pPr>
              <w:rPr>
                <w:b/>
                <w:sz w:val="24"/>
              </w:rPr>
            </w:pPr>
          </w:p>
        </w:tc>
      </w:tr>
      <w:tr w:rsidR="00AE5331" w:rsidTr="00C502E1">
        <w:trPr>
          <w:trHeight w:val="7645"/>
          <w:jc w:val="center"/>
        </w:trPr>
        <w:tc>
          <w:tcPr>
            <w:tcW w:w="8335"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教材及参考书：</w:t>
            </w:r>
          </w:p>
          <w:p w:rsidR="00AE5331" w:rsidRDefault="00AE5331" w:rsidP="00C502E1">
            <w:pPr>
              <w:rPr>
                <w:szCs w:val="21"/>
              </w:rPr>
            </w:pPr>
          </w:p>
          <w:p w:rsidR="00AE5331" w:rsidRDefault="00AE5331" w:rsidP="00C502E1">
            <w:pPr>
              <w:rPr>
                <w:b/>
                <w:sz w:val="24"/>
              </w:rPr>
            </w:pPr>
            <w:r>
              <w:rPr>
                <w:rFonts w:hint="eastAsia"/>
                <w:szCs w:val="21"/>
              </w:rPr>
              <w:t>无</w:t>
            </w:r>
          </w:p>
        </w:tc>
      </w:tr>
    </w:tbl>
    <w:p w:rsidR="00AE5331" w:rsidRDefault="00AE5331" w:rsidP="00AE5331">
      <w:pPr>
        <w:pStyle w:val="1"/>
        <w:pageBreakBefore/>
        <w:tabs>
          <w:tab w:val="left" w:pos="432"/>
        </w:tabs>
        <w:suppressAutoHyphens/>
        <w:ind w:left="432" w:hanging="432"/>
        <w:rPr>
          <w:sz w:val="32"/>
        </w:rPr>
      </w:pPr>
      <w:r>
        <w:rPr>
          <w:rFonts w:hint="eastAsia"/>
          <w:sz w:val="32"/>
        </w:rPr>
        <w:lastRenderedPageBreak/>
        <w:t>《卫星重磁测量及地学应用》课程内容大纲</w:t>
      </w:r>
    </w:p>
    <w:tbl>
      <w:tblPr>
        <w:tblW w:w="8330" w:type="dxa"/>
        <w:jc w:val="center"/>
        <w:tblLayout w:type="fixed"/>
        <w:tblLook w:val="04A0" w:firstRow="1" w:lastRow="0" w:firstColumn="1" w:lastColumn="0" w:noHBand="0" w:noVBand="1"/>
      </w:tblPr>
      <w:tblGrid>
        <w:gridCol w:w="8330"/>
      </w:tblGrid>
      <w:tr w:rsidR="00AE5331" w:rsidRPr="00E4346C" w:rsidTr="00C502E1">
        <w:trPr>
          <w:trHeight w:val="2957"/>
          <w:jc w:val="center"/>
        </w:trPr>
        <w:tc>
          <w:tcPr>
            <w:tcW w:w="8330" w:type="dxa"/>
            <w:tcBorders>
              <w:top w:val="single" w:sz="4" w:space="0" w:color="000000"/>
              <w:left w:val="single" w:sz="4" w:space="0" w:color="000000"/>
              <w:bottom w:val="single" w:sz="4" w:space="0" w:color="000000"/>
              <w:right w:val="single" w:sz="4" w:space="0" w:color="000000"/>
            </w:tcBorders>
            <w:vAlign w:val="center"/>
          </w:tcPr>
          <w:p w:rsidR="00AE5331" w:rsidRPr="00E4346C" w:rsidRDefault="00AE5331" w:rsidP="00C502E1">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B71E7B">
              <w:rPr>
                <w:rFonts w:ascii="Times New Roman" w:hAnsi="Times New Roman"/>
                <w:b/>
                <w:sz w:val="24"/>
              </w:rPr>
              <w:t>0027</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AE5331" w:rsidRPr="00E4346C" w:rsidRDefault="00AE5331" w:rsidP="00C502E1">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AE5331" w:rsidRPr="00E4346C" w:rsidRDefault="00AE5331" w:rsidP="00C502E1">
            <w:pPr>
              <w:rPr>
                <w:rFonts w:ascii="Times New Roman" w:hAnsi="Times New Roman"/>
                <w:b/>
                <w:bCs/>
                <w:sz w:val="24"/>
                <w:szCs w:val="24"/>
              </w:rPr>
            </w:pPr>
            <w:r w:rsidRPr="00E4346C">
              <w:rPr>
                <w:rFonts w:ascii="Times New Roman" w:hAnsi="Times New Roman"/>
                <w:b/>
                <w:bCs/>
                <w:sz w:val="24"/>
                <w:szCs w:val="24"/>
              </w:rPr>
              <w:t>课程中文名称：卫星重磁测量及地学应用</w:t>
            </w:r>
          </w:p>
          <w:p w:rsidR="00AE5331" w:rsidRPr="00E4346C" w:rsidRDefault="00AE5331" w:rsidP="00C502E1">
            <w:pPr>
              <w:rPr>
                <w:rFonts w:ascii="Times New Roman" w:hAnsi="Times New Roman"/>
                <w:sz w:val="24"/>
              </w:rPr>
            </w:pPr>
            <w:r w:rsidRPr="00E4346C">
              <w:rPr>
                <w:rFonts w:ascii="Times New Roman" w:hAnsi="Times New Roman"/>
                <w:b/>
                <w:bCs/>
                <w:sz w:val="24"/>
                <w:szCs w:val="24"/>
              </w:rPr>
              <w:t>课程英文名称：</w:t>
            </w:r>
            <w:r w:rsidRPr="00E4346C">
              <w:rPr>
                <w:rFonts w:ascii="Times New Roman" w:hAnsi="Times New Roman"/>
                <w:sz w:val="24"/>
              </w:rPr>
              <w:t>Satellite gravity &amp; magnetic surveys and applications in geosciences</w:t>
            </w:r>
          </w:p>
          <w:p w:rsidR="00AE5331" w:rsidRPr="00E4346C" w:rsidRDefault="00AE5331" w:rsidP="00C502E1">
            <w:pPr>
              <w:rPr>
                <w:rFonts w:ascii="Times New Roman" w:hAnsi="Times New Roman"/>
                <w:bCs/>
                <w:sz w:val="24"/>
                <w:szCs w:val="24"/>
              </w:rPr>
            </w:pPr>
            <w:r w:rsidRPr="00E4346C">
              <w:rPr>
                <w:rFonts w:ascii="Times New Roman" w:hAnsi="Times New Roman"/>
                <w:b/>
                <w:bCs/>
                <w:sz w:val="24"/>
                <w:szCs w:val="24"/>
              </w:rPr>
              <w:t>教学方式：</w:t>
            </w:r>
            <w:r w:rsidRPr="00E4346C">
              <w:rPr>
                <w:rFonts w:ascii="Times New Roman" w:hAnsi="Times New Roman"/>
                <w:bCs/>
                <w:sz w:val="24"/>
                <w:szCs w:val="24"/>
              </w:rPr>
              <w:t>课堂授课</w:t>
            </w:r>
          </w:p>
          <w:p w:rsidR="00AE5331" w:rsidRPr="00E4346C" w:rsidRDefault="00AE5331" w:rsidP="00C502E1">
            <w:pPr>
              <w:rPr>
                <w:rFonts w:ascii="Times New Roman" w:hAnsi="Times New Roman"/>
                <w:sz w:val="24"/>
                <w:szCs w:val="24"/>
              </w:rPr>
            </w:pPr>
            <w:r w:rsidRPr="00E4346C">
              <w:rPr>
                <w:rFonts w:ascii="Times New Roman" w:hAnsi="Times New Roman"/>
                <w:b/>
                <w:bCs/>
                <w:sz w:val="24"/>
                <w:szCs w:val="24"/>
              </w:rPr>
              <w:t>考核与成绩评定方式：</w:t>
            </w:r>
            <w:r w:rsidRPr="00E4346C">
              <w:rPr>
                <w:rFonts w:ascii="Times New Roman" w:hAnsi="Times New Roman"/>
                <w:bCs/>
                <w:sz w:val="24"/>
                <w:szCs w:val="24"/>
              </w:rPr>
              <w:t>平时成绩</w:t>
            </w:r>
            <w:r w:rsidRPr="00E4346C">
              <w:rPr>
                <w:rFonts w:ascii="Times New Roman" w:hAnsi="Times New Roman"/>
                <w:bCs/>
                <w:sz w:val="24"/>
                <w:szCs w:val="24"/>
              </w:rPr>
              <w:t>40%+</w:t>
            </w:r>
            <w:r w:rsidRPr="00E4346C">
              <w:rPr>
                <w:rFonts w:ascii="Times New Roman" w:hAnsi="Times New Roman"/>
                <w:bCs/>
                <w:sz w:val="24"/>
                <w:szCs w:val="24"/>
              </w:rPr>
              <w:t>报告成绩</w:t>
            </w:r>
            <w:r w:rsidRPr="00E4346C">
              <w:rPr>
                <w:rFonts w:ascii="Times New Roman" w:hAnsi="Times New Roman"/>
                <w:bCs/>
                <w:sz w:val="24"/>
                <w:szCs w:val="24"/>
              </w:rPr>
              <w:t>60%</w:t>
            </w:r>
          </w:p>
          <w:p w:rsidR="00AE5331" w:rsidRPr="00E4346C" w:rsidRDefault="00AE5331" w:rsidP="00C502E1">
            <w:pPr>
              <w:rPr>
                <w:rFonts w:ascii="Times New Roman" w:hAnsi="Times New Roman"/>
              </w:rPr>
            </w:pPr>
            <w:r w:rsidRPr="00E4346C">
              <w:rPr>
                <w:rFonts w:ascii="Times New Roman" w:hAnsi="Times New Roman"/>
                <w:b/>
                <w:bCs/>
                <w:sz w:val="24"/>
                <w:szCs w:val="24"/>
              </w:rPr>
              <w:t>任课教师（至少</w:t>
            </w:r>
            <w:r w:rsidRPr="00E4346C">
              <w:rPr>
                <w:rFonts w:ascii="Times New Roman" w:hAnsi="Times New Roman"/>
                <w:b/>
                <w:bCs/>
                <w:sz w:val="24"/>
                <w:szCs w:val="24"/>
              </w:rPr>
              <w:t>2</w:t>
            </w:r>
            <w:r w:rsidRPr="00E4346C">
              <w:rPr>
                <w:rFonts w:ascii="Times New Roman" w:hAnsi="Times New Roman"/>
                <w:b/>
                <w:bCs/>
                <w:sz w:val="24"/>
                <w:szCs w:val="24"/>
              </w:rPr>
              <w:t>人）：</w:t>
            </w:r>
            <w:r w:rsidRPr="00E4346C">
              <w:rPr>
                <w:rFonts w:ascii="Times New Roman" w:hAnsi="Times New Roman"/>
                <w:bCs/>
                <w:sz w:val="24"/>
                <w:szCs w:val="24"/>
              </w:rPr>
              <w:t>杜劲松，梁青，王林松</w:t>
            </w:r>
          </w:p>
        </w:tc>
      </w:tr>
      <w:tr w:rsidR="00AE5331" w:rsidTr="00C502E1">
        <w:trPr>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rFonts w:ascii="Times New Roman" w:hAnsi="Times New Roman"/>
                <w:b/>
                <w:bCs/>
                <w:sz w:val="24"/>
                <w:szCs w:val="24"/>
              </w:rPr>
            </w:pPr>
            <w:r>
              <w:rPr>
                <w:rFonts w:ascii="Times New Roman" w:hAnsi="Times New Roman" w:cs="宋体" w:hint="eastAsia"/>
                <w:b/>
                <w:bCs/>
                <w:sz w:val="24"/>
                <w:szCs w:val="24"/>
              </w:rPr>
              <w:t>课程简介：</w:t>
            </w:r>
          </w:p>
          <w:p w:rsidR="00AE5331" w:rsidRDefault="00AE5331" w:rsidP="00C502E1">
            <w:pPr>
              <w:ind w:firstLineChars="200" w:firstLine="480"/>
              <w:rPr>
                <w:rFonts w:ascii="Times New Roman" w:hAnsi="Times New Roman"/>
                <w:sz w:val="24"/>
                <w:szCs w:val="24"/>
              </w:rPr>
            </w:pPr>
          </w:p>
          <w:p w:rsidR="00AE5331" w:rsidRDefault="00AE5331" w:rsidP="00C502E1">
            <w:pPr>
              <w:ind w:firstLineChars="200" w:firstLine="420"/>
              <w:rPr>
                <w:rFonts w:ascii="Times New Roman" w:hAnsi="Times New Roman"/>
                <w:szCs w:val="21"/>
              </w:rPr>
            </w:pPr>
            <w:r>
              <w:rPr>
                <w:rFonts w:ascii="Times New Roman" w:hAnsi="Times New Roman" w:hint="eastAsia"/>
                <w:szCs w:val="21"/>
              </w:rPr>
              <w:t>随着航空航天技术的快速发展，卫星重力与卫星磁力测量已经成为对地观测的重要方法与手段。低轨、大倾角卫星重磁测量由于具有全球高覆盖度显著特征，地球重磁场的空间分辨率及其精度日益提升，组网观测也使得时空分辨率及其精度同时提高，因此在固体地球物理学、大地测量学、区域大地构造学、地球动力学、海洋学、极地与冰川学、水文学、气象学、空间物理学、地球系统科学、全球环境变化等地球科学多个领域发挥作用日益显著。</w:t>
            </w:r>
          </w:p>
          <w:p w:rsidR="00AE5331" w:rsidRDefault="00AE5331" w:rsidP="00C502E1">
            <w:pPr>
              <w:ind w:firstLineChars="200" w:firstLine="420"/>
              <w:rPr>
                <w:rFonts w:ascii="Times New Roman" w:hAnsi="Times New Roman"/>
                <w:szCs w:val="21"/>
              </w:rPr>
            </w:pPr>
          </w:p>
          <w:p w:rsidR="00AE5331" w:rsidRDefault="00AE5331" w:rsidP="00C502E1">
            <w:pPr>
              <w:ind w:firstLineChars="200" w:firstLine="420"/>
              <w:rPr>
                <w:rFonts w:ascii="Times New Roman" w:hAnsi="Times New Roman"/>
                <w:szCs w:val="21"/>
              </w:rPr>
            </w:pPr>
            <w:r>
              <w:rPr>
                <w:rFonts w:ascii="Times New Roman" w:hAnsi="Times New Roman" w:hint="eastAsia"/>
                <w:szCs w:val="21"/>
              </w:rPr>
              <w:t>With the fast developments of</w:t>
            </w:r>
            <w:r>
              <w:rPr>
                <w:rFonts w:ascii="Times New Roman" w:hAnsi="Times New Roman"/>
                <w:szCs w:val="21"/>
              </w:rPr>
              <w:t xml:space="preserve"> aero and space technologies</w:t>
            </w:r>
            <w:r>
              <w:rPr>
                <w:rFonts w:ascii="Times New Roman" w:hAnsi="Times New Roman" w:hint="eastAsia"/>
                <w:szCs w:val="21"/>
              </w:rPr>
              <w:t xml:space="preserve">, satellite gravity &amp; magnetic surveys have been an important approach and tool for observing the Earth. Satellite gravity and magnetic surveys with low orbit and big inclination, have a </w:t>
            </w:r>
            <w:r>
              <w:rPr>
                <w:rFonts w:ascii="Times New Roman" w:hAnsi="Times New Roman"/>
                <w:szCs w:val="21"/>
              </w:rPr>
              <w:t>prominent</w:t>
            </w:r>
            <w:r>
              <w:rPr>
                <w:rFonts w:ascii="Times New Roman" w:hAnsi="Times New Roman" w:hint="eastAsia"/>
                <w:szCs w:val="21"/>
              </w:rPr>
              <w:t xml:space="preserve"> characteristics of global high cover degree, making the Earth's gravitational and geomagnetic fields modelling with high resolution and accuracy </w:t>
            </w:r>
            <w:r>
              <w:rPr>
                <w:rFonts w:ascii="Times New Roman" w:hAnsi="Times New Roman"/>
                <w:szCs w:val="21"/>
              </w:rPr>
              <w:t>feasible</w:t>
            </w:r>
            <w:r>
              <w:rPr>
                <w:rFonts w:ascii="Times New Roman" w:hAnsi="Times New Roman" w:hint="eastAsia"/>
                <w:szCs w:val="21"/>
              </w:rPr>
              <w:t xml:space="preserve">. Moreover, satellite constellation obviously improve the resolution and accuracy in time and space at the same time. Therefore, satellite gravity &amp; magnetic surveys have been widely used in solid-Earth geophysics, geodesy, regional tectonics, geodynamics, ocean science, polar and </w:t>
            </w:r>
            <w:r>
              <w:rPr>
                <w:rFonts w:ascii="Times New Roman" w:hAnsi="Times New Roman"/>
                <w:szCs w:val="21"/>
              </w:rPr>
              <w:t>glaciology</w:t>
            </w:r>
            <w:r>
              <w:rPr>
                <w:rFonts w:ascii="Times New Roman" w:hAnsi="Times New Roman" w:hint="eastAsia"/>
                <w:szCs w:val="21"/>
              </w:rPr>
              <w:t xml:space="preserve">, </w:t>
            </w:r>
            <w:r>
              <w:rPr>
                <w:rFonts w:ascii="Times New Roman" w:hAnsi="Times New Roman"/>
                <w:szCs w:val="21"/>
              </w:rPr>
              <w:t>hydrology</w:t>
            </w:r>
            <w:r>
              <w:rPr>
                <w:rFonts w:ascii="Times New Roman" w:hAnsi="Times New Roman" w:hint="eastAsia"/>
                <w:szCs w:val="21"/>
              </w:rPr>
              <w:t xml:space="preserve">, </w:t>
            </w:r>
            <w:r>
              <w:rPr>
                <w:rFonts w:ascii="Times New Roman" w:hAnsi="Times New Roman"/>
                <w:szCs w:val="21"/>
              </w:rPr>
              <w:t>space physics</w:t>
            </w:r>
            <w:r>
              <w:rPr>
                <w:rFonts w:ascii="Times New Roman" w:hAnsi="Times New Roman" w:hint="eastAsia"/>
                <w:szCs w:val="21"/>
              </w:rPr>
              <w:t>, E</w:t>
            </w:r>
            <w:r>
              <w:rPr>
                <w:rFonts w:ascii="Times New Roman" w:hAnsi="Times New Roman"/>
                <w:szCs w:val="21"/>
              </w:rPr>
              <w:t>arth system science</w:t>
            </w:r>
            <w:r>
              <w:rPr>
                <w:rFonts w:ascii="Times New Roman" w:hAnsi="Times New Roman" w:hint="eastAsia"/>
                <w:szCs w:val="21"/>
              </w:rPr>
              <w:t xml:space="preserve"> and </w:t>
            </w:r>
            <w:r>
              <w:rPr>
                <w:rFonts w:ascii="Times New Roman" w:hAnsi="Times New Roman"/>
                <w:szCs w:val="21"/>
              </w:rPr>
              <w:t>global environmental change</w:t>
            </w:r>
            <w:r>
              <w:rPr>
                <w:rFonts w:ascii="Times New Roman" w:hAnsi="Times New Roman" w:hint="eastAsia"/>
                <w:szCs w:val="21"/>
              </w:rPr>
              <w:t>s.</w:t>
            </w:r>
          </w:p>
          <w:p w:rsidR="00AE5331" w:rsidRDefault="00AE5331" w:rsidP="00C502E1">
            <w:pPr>
              <w:ind w:firstLineChars="200" w:firstLine="480"/>
              <w:rPr>
                <w:rFonts w:ascii="Times New Roman" w:hAnsi="Times New Roman"/>
                <w:sz w:val="24"/>
                <w:szCs w:val="24"/>
              </w:rPr>
            </w:pPr>
          </w:p>
        </w:tc>
      </w:tr>
      <w:tr w:rsidR="00AE5331" w:rsidTr="00C502E1">
        <w:trPr>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rFonts w:ascii="Times New Roman" w:hAnsi="Times New Roman"/>
                <w:b/>
                <w:bCs/>
                <w:sz w:val="24"/>
                <w:szCs w:val="24"/>
              </w:rPr>
            </w:pPr>
            <w:r>
              <w:rPr>
                <w:rFonts w:ascii="Times New Roman" w:hAnsi="Times New Roman" w:cs="宋体" w:hint="eastAsia"/>
                <w:b/>
                <w:bCs/>
                <w:sz w:val="24"/>
                <w:szCs w:val="24"/>
              </w:rPr>
              <w:t>教学目标：</w:t>
            </w:r>
          </w:p>
          <w:p w:rsidR="00AE5331" w:rsidRDefault="00AE5331" w:rsidP="00C502E1">
            <w:pPr>
              <w:ind w:firstLineChars="200" w:firstLine="480"/>
              <w:rPr>
                <w:rFonts w:ascii="Times New Roman" w:hAnsi="Times New Roman"/>
                <w:sz w:val="24"/>
                <w:szCs w:val="24"/>
              </w:rPr>
            </w:pPr>
          </w:p>
          <w:p w:rsidR="00AE5331" w:rsidRDefault="00AE5331" w:rsidP="00C502E1">
            <w:pPr>
              <w:ind w:firstLineChars="200" w:firstLine="420"/>
              <w:rPr>
                <w:rFonts w:ascii="Times New Roman" w:hAnsi="Times New Roman"/>
                <w:szCs w:val="21"/>
              </w:rPr>
            </w:pPr>
            <w:r>
              <w:rPr>
                <w:rFonts w:ascii="Times New Roman" w:hAnsi="Times New Roman" w:hint="eastAsia"/>
                <w:szCs w:val="21"/>
              </w:rPr>
              <w:t>学生通过本课程的学习，可以了解卫星重磁测量的基本原理、方法和技术，了解全球重磁场的建模方法与技术，掌握如何应用全球重磁场解决哪些地球科学问题，了解目前卫星重磁测量及应用的国内外研究现状与发展趋势；针对目前我国在此领域的积极筹备及其缺乏大量相关科研与技术人员的现状，提高学生的爱国精神与时代责任感，努力为我国的卫星重磁测量及应用事业培养高质量的储备人才。</w:t>
            </w:r>
          </w:p>
          <w:p w:rsidR="00AE5331" w:rsidRDefault="00AE5331" w:rsidP="00C502E1">
            <w:pPr>
              <w:ind w:firstLineChars="200" w:firstLine="480"/>
              <w:rPr>
                <w:rFonts w:ascii="Times New Roman" w:hAnsi="Times New Roman"/>
                <w:sz w:val="24"/>
                <w:szCs w:val="24"/>
              </w:rPr>
            </w:pPr>
          </w:p>
        </w:tc>
      </w:tr>
      <w:tr w:rsidR="00AE5331" w:rsidTr="00C502E1">
        <w:trPr>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rFonts w:ascii="Times New Roman" w:hAnsi="Times New Roman" w:cs="宋体"/>
                <w:b/>
                <w:bCs/>
                <w:sz w:val="24"/>
                <w:szCs w:val="24"/>
              </w:rPr>
            </w:pPr>
            <w:r>
              <w:rPr>
                <w:rFonts w:ascii="Times New Roman" w:hAnsi="Times New Roman" w:cs="宋体" w:hint="eastAsia"/>
                <w:b/>
                <w:bCs/>
                <w:sz w:val="24"/>
                <w:szCs w:val="24"/>
              </w:rPr>
              <w:t>课程内容：</w:t>
            </w:r>
          </w:p>
          <w:p w:rsidR="00AE5331" w:rsidRDefault="00AE5331" w:rsidP="00C502E1">
            <w:pPr>
              <w:suppressAutoHyphens/>
              <w:rPr>
                <w:rFonts w:ascii="Times New Roman" w:hAnsi="Times New Roman" w:cs="宋体"/>
                <w:szCs w:val="21"/>
              </w:rPr>
            </w:pPr>
          </w:p>
          <w:p w:rsidR="00AE5331" w:rsidRDefault="00AE5331" w:rsidP="00C502E1">
            <w:pPr>
              <w:suppressAutoHyphens/>
              <w:ind w:leftChars="200" w:left="420"/>
              <w:rPr>
                <w:rFonts w:ascii="Times New Roman" w:hAnsi="Times New Roman" w:cs="宋体"/>
                <w:szCs w:val="21"/>
              </w:rPr>
            </w:pPr>
            <w:r>
              <w:rPr>
                <w:rFonts w:ascii="Times New Roman" w:hAnsi="Times New Roman" w:cs="宋体" w:hint="eastAsia"/>
                <w:szCs w:val="21"/>
              </w:rPr>
              <w:t>第一讲（梁青）：卫星重力测量方法与技术（</w:t>
            </w:r>
            <w:r>
              <w:rPr>
                <w:rFonts w:ascii="Times New Roman" w:hAnsi="Times New Roman" w:cs="宋体" w:hint="eastAsia"/>
                <w:szCs w:val="21"/>
              </w:rPr>
              <w:t>4</w:t>
            </w:r>
            <w:r>
              <w:rPr>
                <w:rFonts w:ascii="Times New Roman" w:hAnsi="Times New Roman" w:cs="宋体" w:hint="eastAsia"/>
                <w:szCs w:val="21"/>
              </w:rPr>
              <w:t>学时）</w:t>
            </w:r>
          </w:p>
          <w:p w:rsidR="00AE5331" w:rsidRDefault="00AE5331" w:rsidP="00C502E1">
            <w:pPr>
              <w:suppressAutoHyphens/>
              <w:ind w:leftChars="200" w:left="420"/>
              <w:rPr>
                <w:rFonts w:ascii="Times New Roman" w:hAnsi="Times New Roman" w:cs="宋体"/>
                <w:szCs w:val="21"/>
              </w:rPr>
            </w:pPr>
            <w:r>
              <w:rPr>
                <w:rFonts w:ascii="Times New Roman" w:hAnsi="Times New Roman" w:cs="宋体" w:hint="eastAsia"/>
                <w:szCs w:val="21"/>
              </w:rPr>
              <w:lastRenderedPageBreak/>
              <w:t>第二讲（梁青）：全球静态重力场模型（</w:t>
            </w:r>
            <w:r>
              <w:rPr>
                <w:rFonts w:ascii="Times New Roman" w:hAnsi="Times New Roman" w:cs="宋体" w:hint="eastAsia"/>
                <w:szCs w:val="21"/>
              </w:rPr>
              <w:t>4</w:t>
            </w:r>
            <w:r>
              <w:rPr>
                <w:rFonts w:ascii="Times New Roman" w:hAnsi="Times New Roman" w:cs="宋体" w:hint="eastAsia"/>
                <w:szCs w:val="21"/>
              </w:rPr>
              <w:t>学时）</w:t>
            </w:r>
          </w:p>
          <w:p w:rsidR="00AE5331" w:rsidRDefault="00AE5331" w:rsidP="00C502E1">
            <w:pPr>
              <w:suppressAutoHyphens/>
              <w:ind w:leftChars="200" w:left="420"/>
              <w:rPr>
                <w:rFonts w:ascii="Times New Roman" w:hAnsi="Times New Roman" w:cs="宋体"/>
                <w:szCs w:val="21"/>
              </w:rPr>
            </w:pPr>
            <w:r>
              <w:rPr>
                <w:rFonts w:ascii="Times New Roman" w:hAnsi="Times New Roman" w:cs="宋体" w:hint="eastAsia"/>
                <w:szCs w:val="21"/>
              </w:rPr>
              <w:t>第三讲（梁青）：全球静态重力场的地学应用（</w:t>
            </w:r>
            <w:r>
              <w:rPr>
                <w:rFonts w:ascii="Times New Roman" w:hAnsi="Times New Roman" w:cs="宋体" w:hint="eastAsia"/>
                <w:szCs w:val="21"/>
              </w:rPr>
              <w:t>4</w:t>
            </w:r>
            <w:r>
              <w:rPr>
                <w:rFonts w:ascii="Times New Roman" w:hAnsi="Times New Roman" w:cs="宋体" w:hint="eastAsia"/>
                <w:szCs w:val="21"/>
              </w:rPr>
              <w:t>学时）</w:t>
            </w:r>
          </w:p>
          <w:p w:rsidR="00AE5331" w:rsidRDefault="00AE5331" w:rsidP="00C502E1">
            <w:pPr>
              <w:suppressAutoHyphens/>
              <w:ind w:leftChars="200" w:left="420"/>
              <w:rPr>
                <w:rFonts w:ascii="Times New Roman" w:hAnsi="Times New Roman" w:cs="宋体"/>
                <w:szCs w:val="21"/>
              </w:rPr>
            </w:pPr>
            <w:r>
              <w:rPr>
                <w:rFonts w:ascii="Times New Roman" w:hAnsi="Times New Roman" w:cs="宋体" w:hint="eastAsia"/>
                <w:szCs w:val="21"/>
              </w:rPr>
              <w:t>第四讲（王林松）：全球时变重力场模型（</w:t>
            </w:r>
            <w:r>
              <w:rPr>
                <w:rFonts w:ascii="Times New Roman" w:hAnsi="Times New Roman" w:cs="宋体" w:hint="eastAsia"/>
                <w:szCs w:val="21"/>
              </w:rPr>
              <w:t>4</w:t>
            </w:r>
            <w:r>
              <w:rPr>
                <w:rFonts w:ascii="Times New Roman" w:hAnsi="Times New Roman" w:cs="宋体" w:hint="eastAsia"/>
                <w:szCs w:val="21"/>
              </w:rPr>
              <w:t>学时）</w:t>
            </w:r>
          </w:p>
          <w:p w:rsidR="00AE5331" w:rsidRDefault="00AE5331" w:rsidP="00C502E1">
            <w:pPr>
              <w:suppressAutoHyphens/>
              <w:ind w:leftChars="200" w:left="420"/>
              <w:rPr>
                <w:rFonts w:ascii="Times New Roman" w:hAnsi="Times New Roman" w:cs="宋体"/>
                <w:szCs w:val="21"/>
              </w:rPr>
            </w:pPr>
            <w:r>
              <w:rPr>
                <w:rFonts w:ascii="Times New Roman" w:hAnsi="Times New Roman" w:cs="宋体" w:hint="eastAsia"/>
                <w:szCs w:val="21"/>
              </w:rPr>
              <w:t>第五讲（王林松）：全球时变重力场的地学应用（</w:t>
            </w:r>
            <w:r>
              <w:rPr>
                <w:rFonts w:ascii="Times New Roman" w:hAnsi="Times New Roman" w:cs="宋体" w:hint="eastAsia"/>
                <w:szCs w:val="21"/>
              </w:rPr>
              <w:t>4</w:t>
            </w:r>
            <w:r>
              <w:rPr>
                <w:rFonts w:ascii="Times New Roman" w:hAnsi="Times New Roman" w:cs="宋体" w:hint="eastAsia"/>
                <w:szCs w:val="21"/>
              </w:rPr>
              <w:t>学时）</w:t>
            </w:r>
          </w:p>
          <w:p w:rsidR="00AE5331" w:rsidRDefault="00AE5331" w:rsidP="00C502E1">
            <w:pPr>
              <w:suppressAutoHyphens/>
              <w:ind w:leftChars="200" w:left="420"/>
              <w:rPr>
                <w:rFonts w:ascii="Times New Roman" w:hAnsi="Times New Roman" w:cs="宋体"/>
                <w:szCs w:val="21"/>
              </w:rPr>
            </w:pPr>
            <w:r>
              <w:rPr>
                <w:rFonts w:ascii="Times New Roman" w:hAnsi="Times New Roman" w:cs="宋体" w:hint="eastAsia"/>
                <w:szCs w:val="21"/>
              </w:rPr>
              <w:t>第六讲（杜劲松）：卫星磁力测量方法与技术</w:t>
            </w:r>
            <w:r>
              <w:rPr>
                <w:rFonts w:ascii="Times New Roman" w:hAnsi="Times New Roman" w:cs="宋体" w:hint="eastAsia"/>
                <w:color w:val="FFFFFF"/>
                <w:szCs w:val="21"/>
              </w:rPr>
              <w:t>；</w:t>
            </w:r>
            <w:r>
              <w:rPr>
                <w:rFonts w:ascii="Times New Roman" w:hAnsi="Times New Roman" w:cs="宋体" w:hint="eastAsia"/>
                <w:szCs w:val="21"/>
              </w:rPr>
              <w:t>（</w:t>
            </w:r>
            <w:r>
              <w:rPr>
                <w:rFonts w:ascii="Times New Roman" w:hAnsi="Times New Roman" w:cs="宋体" w:hint="eastAsia"/>
                <w:szCs w:val="21"/>
              </w:rPr>
              <w:t>4</w:t>
            </w:r>
            <w:r>
              <w:rPr>
                <w:rFonts w:ascii="Times New Roman" w:hAnsi="Times New Roman" w:cs="宋体" w:hint="eastAsia"/>
                <w:szCs w:val="21"/>
              </w:rPr>
              <w:t>学时）</w:t>
            </w:r>
          </w:p>
          <w:p w:rsidR="00AE5331" w:rsidRDefault="00AE5331" w:rsidP="00C502E1">
            <w:pPr>
              <w:suppressAutoHyphens/>
              <w:ind w:leftChars="200" w:left="420"/>
              <w:rPr>
                <w:rFonts w:ascii="Times New Roman" w:hAnsi="Times New Roman" w:cs="宋体"/>
                <w:szCs w:val="21"/>
              </w:rPr>
            </w:pPr>
            <w:r>
              <w:rPr>
                <w:rFonts w:ascii="Times New Roman" w:hAnsi="Times New Roman" w:cs="宋体" w:hint="eastAsia"/>
                <w:szCs w:val="21"/>
              </w:rPr>
              <w:t>第七讲（杜劲松）：全球磁场模型（</w:t>
            </w:r>
            <w:r>
              <w:rPr>
                <w:rFonts w:ascii="Times New Roman" w:hAnsi="Times New Roman" w:cs="宋体" w:hint="eastAsia"/>
                <w:szCs w:val="21"/>
              </w:rPr>
              <w:t>4</w:t>
            </w:r>
            <w:r>
              <w:rPr>
                <w:rFonts w:ascii="Times New Roman" w:hAnsi="Times New Roman" w:cs="宋体" w:hint="eastAsia"/>
                <w:szCs w:val="21"/>
              </w:rPr>
              <w:t>学时）</w:t>
            </w:r>
          </w:p>
          <w:p w:rsidR="00AE5331" w:rsidRDefault="00AE5331" w:rsidP="00C502E1">
            <w:pPr>
              <w:suppressAutoHyphens/>
              <w:ind w:leftChars="200" w:left="420"/>
              <w:rPr>
                <w:rFonts w:ascii="Times New Roman" w:hAnsi="Times New Roman" w:cs="宋体"/>
                <w:szCs w:val="21"/>
              </w:rPr>
            </w:pPr>
            <w:r>
              <w:rPr>
                <w:rFonts w:ascii="Times New Roman" w:hAnsi="Times New Roman" w:cs="宋体" w:hint="eastAsia"/>
                <w:szCs w:val="21"/>
              </w:rPr>
              <w:t>第八讲（杜劲松）：全球磁场的地学应用（</w:t>
            </w:r>
            <w:r>
              <w:rPr>
                <w:rFonts w:ascii="Times New Roman" w:hAnsi="Times New Roman" w:cs="宋体" w:hint="eastAsia"/>
                <w:szCs w:val="21"/>
              </w:rPr>
              <w:t>4</w:t>
            </w:r>
            <w:r>
              <w:rPr>
                <w:rFonts w:ascii="Times New Roman" w:hAnsi="Times New Roman" w:cs="宋体" w:hint="eastAsia"/>
                <w:szCs w:val="21"/>
              </w:rPr>
              <w:t>学时）</w:t>
            </w:r>
          </w:p>
          <w:p w:rsidR="00AE5331" w:rsidRDefault="00AE5331" w:rsidP="00C502E1">
            <w:pPr>
              <w:suppressAutoHyphens/>
              <w:ind w:leftChars="200" w:left="420"/>
              <w:rPr>
                <w:rFonts w:ascii="Times New Roman" w:hAnsi="Times New Roman" w:cs="宋体"/>
                <w:szCs w:val="21"/>
              </w:rPr>
            </w:pPr>
          </w:p>
        </w:tc>
      </w:tr>
      <w:tr w:rsidR="00AE5331" w:rsidTr="00C502E1">
        <w:trPr>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rFonts w:ascii="Times New Roman" w:hAnsi="Times New Roman"/>
                <w:b/>
                <w:bCs/>
                <w:sz w:val="24"/>
                <w:szCs w:val="24"/>
              </w:rPr>
            </w:pPr>
            <w:r>
              <w:rPr>
                <w:rFonts w:ascii="Times New Roman" w:hAnsi="Times New Roman" w:cs="宋体" w:hint="eastAsia"/>
                <w:b/>
                <w:bCs/>
                <w:sz w:val="24"/>
                <w:szCs w:val="24"/>
              </w:rPr>
              <w:lastRenderedPageBreak/>
              <w:t>教学方法与手段：</w:t>
            </w:r>
          </w:p>
          <w:p w:rsidR="00AE5331" w:rsidRDefault="00AE5331" w:rsidP="00C502E1">
            <w:pPr>
              <w:ind w:firstLineChars="200" w:firstLine="420"/>
              <w:rPr>
                <w:rFonts w:ascii="Times New Roman" w:hAnsi="Times New Roman"/>
                <w:szCs w:val="21"/>
              </w:rPr>
            </w:pPr>
          </w:p>
          <w:p w:rsidR="00AE5331" w:rsidRDefault="00AE5331" w:rsidP="00C502E1">
            <w:pPr>
              <w:ind w:firstLineChars="200" w:firstLine="420"/>
              <w:rPr>
                <w:rFonts w:ascii="Times New Roman" w:hAnsi="Times New Roman"/>
                <w:szCs w:val="21"/>
              </w:rPr>
            </w:pPr>
            <w:r>
              <w:rPr>
                <w:rFonts w:ascii="Times New Roman" w:hAnsi="Times New Roman" w:hint="eastAsia"/>
                <w:szCs w:val="21"/>
              </w:rPr>
              <w:t>本课程采用课堂教学和课堂讨论相结合的教学方法、多媒体与板书相结合的授课方式，结合学生兴趣与个性，采取学生自学和课程报告（</w:t>
            </w:r>
            <w:r>
              <w:rPr>
                <w:rFonts w:ascii="Times New Roman"/>
                <w:szCs w:val="21"/>
              </w:rPr>
              <w:t>学生任选一主题完成不少于</w:t>
            </w:r>
            <w:r>
              <w:rPr>
                <w:rFonts w:ascii="Times New Roman" w:hAnsi="Times New Roman"/>
                <w:szCs w:val="21"/>
              </w:rPr>
              <w:t>1</w:t>
            </w:r>
            <w:r>
              <w:rPr>
                <w:rFonts w:ascii="Times New Roman"/>
                <w:szCs w:val="21"/>
              </w:rPr>
              <w:t>万字的书面报告</w:t>
            </w:r>
            <w:r>
              <w:rPr>
                <w:rFonts w:ascii="Times New Roman" w:hAnsi="Times New Roman" w:hint="eastAsia"/>
                <w:szCs w:val="21"/>
              </w:rPr>
              <w:t>）等辅助手段，提高学生的自学能力、动手能力与科研素质。</w:t>
            </w:r>
          </w:p>
          <w:p w:rsidR="00AE5331" w:rsidRDefault="00AE5331" w:rsidP="00C502E1">
            <w:pPr>
              <w:ind w:firstLineChars="200" w:firstLine="480"/>
              <w:rPr>
                <w:rFonts w:ascii="Times New Roman" w:hAnsi="Times New Roman"/>
                <w:sz w:val="24"/>
                <w:szCs w:val="24"/>
              </w:rPr>
            </w:pPr>
          </w:p>
        </w:tc>
      </w:tr>
      <w:tr w:rsidR="00AE5331" w:rsidTr="00C502E1">
        <w:trPr>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rFonts w:ascii="Times New Roman" w:hAnsi="Times New Roman"/>
                <w:b/>
                <w:bCs/>
                <w:sz w:val="24"/>
                <w:szCs w:val="24"/>
              </w:rPr>
            </w:pPr>
            <w:r>
              <w:rPr>
                <w:rFonts w:ascii="Times New Roman" w:hAnsi="Times New Roman" w:cs="宋体" w:hint="eastAsia"/>
                <w:b/>
                <w:bCs/>
                <w:sz w:val="24"/>
                <w:szCs w:val="24"/>
              </w:rPr>
              <w:t>先修课程及后续课程：</w:t>
            </w:r>
          </w:p>
          <w:p w:rsidR="00AE5331" w:rsidRDefault="00AE5331" w:rsidP="00C502E1">
            <w:pPr>
              <w:ind w:firstLineChars="200" w:firstLine="420"/>
              <w:rPr>
                <w:rFonts w:ascii="Times New Roman" w:hAnsi="Times New Roman"/>
                <w:bCs/>
                <w:szCs w:val="21"/>
              </w:rPr>
            </w:pPr>
          </w:p>
          <w:p w:rsidR="00AE5331" w:rsidRDefault="00AE5331" w:rsidP="00C502E1">
            <w:pPr>
              <w:rPr>
                <w:szCs w:val="21"/>
              </w:rPr>
            </w:pPr>
            <w:r>
              <w:rPr>
                <w:rFonts w:ascii="Times New Roman" w:hAnsi="Times New Roman" w:hint="eastAsia"/>
                <w:bCs/>
                <w:szCs w:val="21"/>
              </w:rPr>
              <w:t>先修课程：</w:t>
            </w:r>
            <w:r>
              <w:rPr>
                <w:rFonts w:hint="eastAsia"/>
                <w:szCs w:val="21"/>
              </w:rPr>
              <w:t>重力勘探或重力学或大地测量学，磁法勘探地磁学，岩石物理学，地球物理反演理论，</w:t>
            </w:r>
          </w:p>
          <w:p w:rsidR="00AE5331" w:rsidRDefault="00AE5331" w:rsidP="00C502E1">
            <w:pPr>
              <w:rPr>
                <w:szCs w:val="21"/>
              </w:rPr>
            </w:pPr>
            <w:r>
              <w:rPr>
                <w:rFonts w:hint="eastAsia"/>
                <w:szCs w:val="21"/>
              </w:rPr>
              <w:t>宏观场论，数学物理方程，数字信号处理，数值分析，高等数学，普通物理学等；</w:t>
            </w:r>
          </w:p>
          <w:p w:rsidR="00AE5331" w:rsidRDefault="00AE5331" w:rsidP="00C502E1">
            <w:pPr>
              <w:rPr>
                <w:rFonts w:ascii="Times New Roman" w:hAnsi="Times New Roman"/>
                <w:bCs/>
                <w:szCs w:val="21"/>
              </w:rPr>
            </w:pPr>
            <w:r>
              <w:rPr>
                <w:rFonts w:ascii="Times New Roman" w:hAnsi="Times New Roman" w:hint="eastAsia"/>
                <w:bCs/>
                <w:szCs w:val="21"/>
              </w:rPr>
              <w:t>后续课程：无</w:t>
            </w:r>
          </w:p>
          <w:p w:rsidR="00AE5331" w:rsidRDefault="00AE5331" w:rsidP="00C502E1">
            <w:pPr>
              <w:ind w:firstLineChars="200" w:firstLine="480"/>
              <w:rPr>
                <w:rFonts w:ascii="Times New Roman" w:hAnsi="Times New Roman"/>
                <w:bCs/>
                <w:sz w:val="24"/>
                <w:szCs w:val="24"/>
              </w:rPr>
            </w:pPr>
          </w:p>
        </w:tc>
      </w:tr>
      <w:tr w:rsidR="00AE5331" w:rsidTr="005467C0">
        <w:trPr>
          <w:trHeight w:val="6874"/>
          <w:jc w:val="center"/>
        </w:trPr>
        <w:tc>
          <w:tcPr>
            <w:tcW w:w="8330" w:type="dxa"/>
            <w:tcBorders>
              <w:top w:val="single" w:sz="4" w:space="0" w:color="000000"/>
              <w:left w:val="single" w:sz="4" w:space="0" w:color="000000"/>
              <w:bottom w:val="single" w:sz="4" w:space="0" w:color="000000"/>
              <w:right w:val="single" w:sz="4" w:space="0" w:color="000000"/>
            </w:tcBorders>
          </w:tcPr>
          <w:p w:rsidR="00AE5331" w:rsidRDefault="00AE5331" w:rsidP="00C502E1">
            <w:pPr>
              <w:rPr>
                <w:b/>
                <w:sz w:val="24"/>
              </w:rPr>
            </w:pPr>
            <w:r>
              <w:rPr>
                <w:rFonts w:hint="eastAsia"/>
                <w:b/>
                <w:sz w:val="24"/>
              </w:rPr>
              <w:t>教材及参考书：</w:t>
            </w:r>
          </w:p>
          <w:p w:rsidR="00AE5331" w:rsidRDefault="00AE5331" w:rsidP="00C502E1">
            <w:pPr>
              <w:rPr>
                <w:rFonts w:ascii="Times New Roman" w:hAnsi="Times New Roman" w:cs="宋体"/>
                <w:b/>
                <w:bCs/>
                <w:sz w:val="24"/>
                <w:szCs w:val="24"/>
              </w:rPr>
            </w:pPr>
            <w:r>
              <w:rPr>
                <w:rFonts w:ascii="Times New Roman" w:hAnsi="Times New Roman" w:cs="宋体" w:hint="eastAsia"/>
                <w:b/>
                <w:bCs/>
                <w:sz w:val="24"/>
                <w:szCs w:val="24"/>
              </w:rPr>
              <w:t>教材</w:t>
            </w:r>
            <w:r>
              <w:rPr>
                <w:rFonts w:ascii="Times New Roman" w:hAnsi="Times New Roman" w:hint="eastAsia"/>
                <w:bCs/>
                <w:szCs w:val="21"/>
              </w:rPr>
              <w:t>无</w:t>
            </w:r>
          </w:p>
          <w:p w:rsidR="00AE5331" w:rsidRDefault="00AE5331" w:rsidP="00C502E1">
            <w:pPr>
              <w:ind w:firstLineChars="200" w:firstLine="480"/>
              <w:rPr>
                <w:rFonts w:ascii="Times New Roman" w:hAnsi="Times New Roman"/>
                <w:bCs/>
                <w:sz w:val="24"/>
                <w:szCs w:val="24"/>
              </w:rPr>
            </w:pPr>
          </w:p>
          <w:p w:rsidR="00AE5331" w:rsidRDefault="00AE5331" w:rsidP="00C502E1">
            <w:pPr>
              <w:rPr>
                <w:rFonts w:ascii="Times New Roman" w:hAnsi="Times New Roman"/>
                <w:bCs/>
                <w:szCs w:val="21"/>
              </w:rPr>
            </w:pPr>
            <w:r>
              <w:rPr>
                <w:rFonts w:ascii="Times New Roman" w:hAnsi="Times New Roman" w:cs="宋体" w:hint="eastAsia"/>
                <w:b/>
                <w:bCs/>
                <w:sz w:val="24"/>
                <w:szCs w:val="24"/>
              </w:rPr>
              <w:t>参考资料</w:t>
            </w:r>
          </w:p>
          <w:p w:rsidR="00AE5331" w:rsidRDefault="00AE5331" w:rsidP="00C502E1">
            <w:pPr>
              <w:rPr>
                <w:rFonts w:ascii="Times New Roman" w:hAnsi="Times New Roman"/>
                <w:bCs/>
                <w:szCs w:val="21"/>
              </w:rPr>
            </w:pPr>
            <w:r>
              <w:rPr>
                <w:rFonts w:ascii="Times New Roman" w:hAnsi="Times New Roman" w:hint="eastAsia"/>
                <w:bCs/>
                <w:szCs w:val="21"/>
              </w:rPr>
              <w:t>1.</w:t>
            </w:r>
            <w:r>
              <w:rPr>
                <w:rFonts w:ascii="Times New Roman" w:hAnsi="Times New Roman" w:hint="eastAsia"/>
                <w:bCs/>
                <w:szCs w:val="21"/>
              </w:rPr>
              <w:t>陆仲连</w:t>
            </w:r>
            <w:r>
              <w:rPr>
                <w:rFonts w:ascii="Times New Roman" w:hAnsi="Times New Roman" w:hint="eastAsia"/>
                <w:bCs/>
                <w:szCs w:val="21"/>
              </w:rPr>
              <w:t xml:space="preserve">, </w:t>
            </w:r>
            <w:r>
              <w:rPr>
                <w:rFonts w:ascii="Times New Roman" w:hAnsi="Times New Roman" w:hint="eastAsia"/>
                <w:bCs/>
                <w:szCs w:val="21"/>
              </w:rPr>
              <w:t>吴晓平</w:t>
            </w:r>
            <w:r>
              <w:rPr>
                <w:rFonts w:ascii="Times New Roman" w:hAnsi="Times New Roman" w:hint="eastAsia"/>
                <w:bCs/>
                <w:szCs w:val="21"/>
              </w:rPr>
              <w:t xml:space="preserve">. </w:t>
            </w:r>
            <w:r>
              <w:rPr>
                <w:rFonts w:ascii="Times New Roman" w:hAnsi="Times New Roman" w:hint="eastAsia"/>
                <w:bCs/>
                <w:szCs w:val="21"/>
              </w:rPr>
              <w:t>人造地球卫星与地球重力场</w:t>
            </w:r>
            <w:r>
              <w:rPr>
                <w:rFonts w:ascii="Times New Roman" w:hAnsi="Times New Roman" w:hint="eastAsia"/>
                <w:bCs/>
                <w:szCs w:val="21"/>
              </w:rPr>
              <w:t xml:space="preserve">[M]. </w:t>
            </w:r>
            <w:r>
              <w:rPr>
                <w:rFonts w:ascii="Times New Roman" w:hAnsi="Times New Roman" w:hint="eastAsia"/>
                <w:bCs/>
                <w:szCs w:val="21"/>
              </w:rPr>
              <w:t>测绘出版社</w:t>
            </w:r>
            <w:r>
              <w:rPr>
                <w:rFonts w:ascii="Times New Roman" w:hAnsi="Times New Roman" w:hint="eastAsia"/>
                <w:bCs/>
                <w:szCs w:val="21"/>
              </w:rPr>
              <w:t>, 1994.</w:t>
            </w:r>
          </w:p>
          <w:p w:rsidR="00AE5331" w:rsidRDefault="00AE5331" w:rsidP="00C502E1">
            <w:pPr>
              <w:rPr>
                <w:rFonts w:ascii="Times New Roman" w:hAnsi="Times New Roman"/>
                <w:bCs/>
                <w:szCs w:val="21"/>
              </w:rPr>
            </w:pPr>
            <w:r>
              <w:rPr>
                <w:rFonts w:ascii="Times New Roman" w:hAnsi="Times New Roman" w:hint="eastAsia"/>
                <w:bCs/>
                <w:szCs w:val="21"/>
              </w:rPr>
              <w:t>2.</w:t>
            </w:r>
            <w:r>
              <w:rPr>
                <w:rFonts w:ascii="Times New Roman" w:hAnsi="Times New Roman" w:hint="eastAsia"/>
                <w:bCs/>
                <w:szCs w:val="21"/>
              </w:rPr>
              <w:t>张昌达</w:t>
            </w:r>
            <w:r>
              <w:rPr>
                <w:rFonts w:ascii="Times New Roman" w:hAnsi="Times New Roman" w:hint="eastAsia"/>
                <w:bCs/>
                <w:szCs w:val="21"/>
              </w:rPr>
              <w:t xml:space="preserve">. </w:t>
            </w:r>
            <w:r>
              <w:rPr>
                <w:rFonts w:ascii="Times New Roman" w:hAnsi="Times New Roman" w:hint="eastAsia"/>
                <w:bCs/>
                <w:szCs w:val="21"/>
              </w:rPr>
              <w:t>重磁与时间域电磁法发展趋势研究</w:t>
            </w:r>
            <w:r>
              <w:rPr>
                <w:rFonts w:ascii="Times New Roman" w:hAnsi="Times New Roman" w:hint="eastAsia"/>
                <w:bCs/>
                <w:szCs w:val="21"/>
              </w:rPr>
              <w:t xml:space="preserve">[M]. </w:t>
            </w:r>
            <w:r>
              <w:rPr>
                <w:rFonts w:ascii="Times New Roman" w:hAnsi="Times New Roman" w:hint="eastAsia"/>
                <w:bCs/>
                <w:szCs w:val="21"/>
              </w:rPr>
              <w:t>中国地质大学出版社</w:t>
            </w:r>
            <w:r>
              <w:rPr>
                <w:rFonts w:ascii="Times New Roman" w:hAnsi="Times New Roman" w:hint="eastAsia"/>
                <w:bCs/>
                <w:szCs w:val="21"/>
              </w:rPr>
              <w:t>, 2013.</w:t>
            </w:r>
          </w:p>
          <w:p w:rsidR="00AE5331" w:rsidRDefault="00AE5331" w:rsidP="00C502E1">
            <w:pPr>
              <w:rPr>
                <w:rFonts w:ascii="Times New Roman" w:hAnsi="Times New Roman"/>
                <w:bCs/>
                <w:szCs w:val="21"/>
              </w:rPr>
            </w:pPr>
            <w:r>
              <w:rPr>
                <w:rFonts w:ascii="Times New Roman" w:hAnsi="Times New Roman" w:hint="eastAsia"/>
                <w:bCs/>
                <w:szCs w:val="21"/>
              </w:rPr>
              <w:t>3.</w:t>
            </w:r>
            <w:r>
              <w:rPr>
                <w:rFonts w:ascii="Times New Roman" w:hAnsi="Times New Roman" w:hint="eastAsia"/>
                <w:bCs/>
                <w:szCs w:val="21"/>
              </w:rPr>
              <w:t>管泽霖</w:t>
            </w:r>
            <w:r>
              <w:rPr>
                <w:rFonts w:ascii="Times New Roman" w:hAnsi="Times New Roman" w:hint="eastAsia"/>
                <w:bCs/>
                <w:szCs w:val="21"/>
              </w:rPr>
              <w:t xml:space="preserve">, </w:t>
            </w:r>
            <w:r>
              <w:rPr>
                <w:rFonts w:ascii="Times New Roman" w:hAnsi="Times New Roman" w:hint="eastAsia"/>
                <w:bCs/>
                <w:szCs w:val="21"/>
              </w:rPr>
              <w:t>宁津生</w:t>
            </w:r>
            <w:r>
              <w:rPr>
                <w:rFonts w:ascii="Times New Roman" w:hAnsi="Times New Roman" w:hint="eastAsia"/>
                <w:bCs/>
                <w:szCs w:val="21"/>
              </w:rPr>
              <w:t xml:space="preserve">. </w:t>
            </w:r>
            <w:r>
              <w:rPr>
                <w:rFonts w:ascii="Times New Roman" w:hAnsi="Times New Roman" w:hint="eastAsia"/>
                <w:bCs/>
                <w:szCs w:val="21"/>
              </w:rPr>
              <w:t>地球形状及外部重力场（上、下册）</w:t>
            </w:r>
            <w:r>
              <w:rPr>
                <w:rFonts w:ascii="Times New Roman" w:hAnsi="Times New Roman" w:hint="eastAsia"/>
                <w:bCs/>
                <w:szCs w:val="21"/>
              </w:rPr>
              <w:t xml:space="preserve">[M]. </w:t>
            </w:r>
            <w:r>
              <w:rPr>
                <w:rFonts w:ascii="Times New Roman" w:hAnsi="Times New Roman" w:hint="eastAsia"/>
                <w:bCs/>
                <w:szCs w:val="21"/>
              </w:rPr>
              <w:t>测绘出版社</w:t>
            </w:r>
            <w:r>
              <w:rPr>
                <w:rFonts w:ascii="Times New Roman" w:hAnsi="Times New Roman" w:hint="eastAsia"/>
                <w:bCs/>
                <w:szCs w:val="21"/>
              </w:rPr>
              <w:t>, 1981.</w:t>
            </w:r>
          </w:p>
          <w:p w:rsidR="00AE5331" w:rsidRDefault="00AE5331" w:rsidP="00C502E1">
            <w:pPr>
              <w:rPr>
                <w:rFonts w:ascii="Times New Roman" w:hAnsi="Times New Roman"/>
                <w:bCs/>
                <w:szCs w:val="21"/>
              </w:rPr>
            </w:pPr>
            <w:r>
              <w:rPr>
                <w:rFonts w:ascii="Times New Roman" w:hAnsi="Times New Roman" w:hint="eastAsia"/>
                <w:bCs/>
                <w:szCs w:val="21"/>
              </w:rPr>
              <w:t>4.</w:t>
            </w:r>
            <w:r>
              <w:rPr>
                <w:rFonts w:ascii="Times New Roman" w:hAnsi="Times New Roman" w:hint="eastAsia"/>
                <w:bCs/>
                <w:szCs w:val="21"/>
              </w:rPr>
              <w:t>许厚泽</w:t>
            </w:r>
            <w:r>
              <w:rPr>
                <w:rFonts w:ascii="Times New Roman" w:hAnsi="Times New Roman" w:hint="eastAsia"/>
                <w:bCs/>
                <w:szCs w:val="21"/>
              </w:rPr>
              <w:t xml:space="preserve">, </w:t>
            </w:r>
            <w:r>
              <w:rPr>
                <w:rFonts w:ascii="Times New Roman" w:hAnsi="Times New Roman" w:hint="eastAsia"/>
                <w:bCs/>
                <w:szCs w:val="21"/>
              </w:rPr>
              <w:t>陆洋</w:t>
            </w:r>
            <w:r>
              <w:rPr>
                <w:rFonts w:ascii="Times New Roman" w:hAnsi="Times New Roman" w:hint="eastAsia"/>
                <w:bCs/>
                <w:szCs w:val="21"/>
              </w:rPr>
              <w:t xml:space="preserve">, </w:t>
            </w:r>
            <w:r>
              <w:rPr>
                <w:rFonts w:ascii="Times New Roman" w:hAnsi="Times New Roman" w:hint="eastAsia"/>
                <w:bCs/>
                <w:szCs w:val="21"/>
              </w:rPr>
              <w:t>钟敏</w:t>
            </w:r>
            <w:r>
              <w:rPr>
                <w:rFonts w:ascii="Times New Roman" w:hAnsi="Times New Roman" w:hint="eastAsia"/>
                <w:bCs/>
                <w:szCs w:val="21"/>
              </w:rPr>
              <w:t xml:space="preserve">, </w:t>
            </w:r>
            <w:r>
              <w:rPr>
                <w:rFonts w:ascii="Times New Roman" w:hAnsi="Times New Roman" w:hint="eastAsia"/>
                <w:bCs/>
                <w:szCs w:val="21"/>
              </w:rPr>
              <w:t>等</w:t>
            </w:r>
            <w:r>
              <w:rPr>
                <w:rFonts w:ascii="Times New Roman" w:hAnsi="Times New Roman" w:hint="eastAsia"/>
                <w:bCs/>
                <w:szCs w:val="21"/>
              </w:rPr>
              <w:t xml:space="preserve">. </w:t>
            </w:r>
            <w:r>
              <w:rPr>
                <w:rFonts w:ascii="Times New Roman" w:hAnsi="Times New Roman" w:hint="eastAsia"/>
                <w:bCs/>
                <w:szCs w:val="21"/>
              </w:rPr>
              <w:t>卫星重力测量及其在地球物理环境变化监测中的应用</w:t>
            </w:r>
            <w:r>
              <w:rPr>
                <w:rFonts w:ascii="Times New Roman" w:hAnsi="Times New Roman" w:hint="eastAsia"/>
                <w:bCs/>
                <w:szCs w:val="21"/>
              </w:rPr>
              <w:t xml:space="preserve">[J]. </w:t>
            </w:r>
            <w:r>
              <w:rPr>
                <w:rFonts w:ascii="Times New Roman" w:hAnsi="Times New Roman" w:hint="eastAsia"/>
                <w:bCs/>
                <w:szCs w:val="21"/>
              </w:rPr>
              <w:t>中国科学</w:t>
            </w:r>
            <w:r>
              <w:rPr>
                <w:rFonts w:ascii="Times New Roman" w:hAnsi="Times New Roman" w:hint="eastAsia"/>
                <w:bCs/>
                <w:szCs w:val="21"/>
              </w:rPr>
              <w:t xml:space="preserve">: </w:t>
            </w:r>
            <w:r>
              <w:rPr>
                <w:rFonts w:ascii="Times New Roman" w:hAnsi="Times New Roman" w:hint="eastAsia"/>
                <w:bCs/>
                <w:szCs w:val="21"/>
              </w:rPr>
              <w:t>地球科学</w:t>
            </w:r>
            <w:r>
              <w:rPr>
                <w:rFonts w:ascii="Times New Roman" w:hAnsi="Times New Roman" w:hint="eastAsia"/>
                <w:bCs/>
                <w:szCs w:val="21"/>
              </w:rPr>
              <w:t>, 2012, 42(6): 843</w:t>
            </w:r>
            <w:r>
              <w:rPr>
                <w:rFonts w:ascii="Times New Roman" w:hAnsi="Times New Roman" w:hint="eastAsia"/>
                <w:bCs/>
                <w:szCs w:val="21"/>
              </w:rPr>
              <w:t>–</w:t>
            </w:r>
            <w:r>
              <w:rPr>
                <w:rFonts w:ascii="Times New Roman" w:hAnsi="Times New Roman" w:hint="eastAsia"/>
                <w:bCs/>
                <w:szCs w:val="21"/>
              </w:rPr>
              <w:t>853.</w:t>
            </w:r>
          </w:p>
          <w:p w:rsidR="00AE5331" w:rsidRDefault="00AE5331" w:rsidP="00C502E1">
            <w:pPr>
              <w:rPr>
                <w:rFonts w:ascii="Times New Roman" w:hAnsi="Times New Roman"/>
                <w:bCs/>
                <w:szCs w:val="21"/>
              </w:rPr>
            </w:pPr>
            <w:r>
              <w:rPr>
                <w:rFonts w:ascii="Times New Roman" w:hAnsi="Times New Roman" w:hint="eastAsia"/>
                <w:bCs/>
                <w:szCs w:val="21"/>
              </w:rPr>
              <w:t>5.</w:t>
            </w:r>
            <w:r>
              <w:rPr>
                <w:rFonts w:ascii="Times New Roman" w:hAnsi="Times New Roman" w:hint="eastAsia"/>
                <w:bCs/>
                <w:szCs w:val="21"/>
              </w:rPr>
              <w:t>孙文科</w:t>
            </w:r>
            <w:r>
              <w:rPr>
                <w:rFonts w:ascii="Times New Roman" w:hAnsi="Times New Roman" w:hint="eastAsia"/>
                <w:bCs/>
                <w:szCs w:val="21"/>
              </w:rPr>
              <w:t xml:space="preserve">. </w:t>
            </w:r>
            <w:r>
              <w:rPr>
                <w:rFonts w:ascii="Times New Roman" w:hAnsi="Times New Roman" w:hint="eastAsia"/>
                <w:bCs/>
                <w:szCs w:val="21"/>
              </w:rPr>
              <w:t>低轨道人造卫星（</w:t>
            </w:r>
            <w:r>
              <w:rPr>
                <w:rFonts w:ascii="Times New Roman" w:hAnsi="Times New Roman" w:hint="eastAsia"/>
                <w:bCs/>
                <w:szCs w:val="21"/>
              </w:rPr>
              <w:t>CHAMP</w:t>
            </w:r>
            <w:r>
              <w:rPr>
                <w:rFonts w:ascii="Times New Roman" w:hAnsi="Times New Roman" w:hint="eastAsia"/>
                <w:bCs/>
                <w:szCs w:val="21"/>
              </w:rPr>
              <w:t>、</w:t>
            </w:r>
            <w:r>
              <w:rPr>
                <w:rFonts w:ascii="Times New Roman" w:hAnsi="Times New Roman" w:hint="eastAsia"/>
                <w:bCs/>
                <w:szCs w:val="21"/>
              </w:rPr>
              <w:t>GRACE</w:t>
            </w:r>
            <w:r>
              <w:rPr>
                <w:rFonts w:ascii="Times New Roman" w:hAnsi="Times New Roman" w:hint="eastAsia"/>
                <w:bCs/>
                <w:szCs w:val="21"/>
              </w:rPr>
              <w:t>、</w:t>
            </w:r>
            <w:r>
              <w:rPr>
                <w:rFonts w:ascii="Times New Roman" w:hAnsi="Times New Roman" w:hint="eastAsia"/>
                <w:bCs/>
                <w:szCs w:val="21"/>
              </w:rPr>
              <w:t>GOCE</w:t>
            </w:r>
            <w:r>
              <w:rPr>
                <w:rFonts w:ascii="Times New Roman" w:hAnsi="Times New Roman" w:hint="eastAsia"/>
                <w:bCs/>
                <w:szCs w:val="21"/>
              </w:rPr>
              <w:t>）与高精度地球重力场——卫星重力大地测量的最新发展及其对地球科学的重大影响</w:t>
            </w:r>
            <w:r>
              <w:rPr>
                <w:rFonts w:ascii="Times New Roman" w:hAnsi="Times New Roman" w:hint="eastAsia"/>
                <w:bCs/>
                <w:szCs w:val="21"/>
              </w:rPr>
              <w:t xml:space="preserve">[J]. </w:t>
            </w:r>
            <w:r>
              <w:rPr>
                <w:rFonts w:ascii="Times New Roman" w:hAnsi="Times New Roman" w:hint="eastAsia"/>
                <w:bCs/>
                <w:szCs w:val="21"/>
              </w:rPr>
              <w:t>大地测量与地球动力学进展</w:t>
            </w:r>
            <w:r>
              <w:rPr>
                <w:rFonts w:ascii="Times New Roman" w:hAnsi="Times New Roman" w:hint="eastAsia"/>
                <w:bCs/>
                <w:szCs w:val="21"/>
              </w:rPr>
              <w:t>, 2002, 22(1): 92</w:t>
            </w:r>
            <w:r>
              <w:rPr>
                <w:rFonts w:ascii="Times New Roman" w:hAnsi="Times New Roman" w:hint="eastAsia"/>
                <w:bCs/>
                <w:szCs w:val="21"/>
              </w:rPr>
              <w:t>–</w:t>
            </w:r>
            <w:r>
              <w:rPr>
                <w:rFonts w:ascii="Times New Roman" w:hAnsi="Times New Roman" w:hint="eastAsia"/>
                <w:bCs/>
                <w:szCs w:val="21"/>
              </w:rPr>
              <w:t>100.</w:t>
            </w:r>
          </w:p>
          <w:p w:rsidR="00AE5331" w:rsidRDefault="00AE5331" w:rsidP="00C502E1">
            <w:pPr>
              <w:rPr>
                <w:rFonts w:ascii="Times New Roman" w:hAnsi="Times New Roman"/>
                <w:bCs/>
                <w:szCs w:val="21"/>
              </w:rPr>
            </w:pPr>
            <w:r>
              <w:rPr>
                <w:rFonts w:ascii="Times New Roman" w:hAnsi="Times New Roman" w:hint="eastAsia"/>
                <w:bCs/>
                <w:szCs w:val="21"/>
              </w:rPr>
              <w:t>6.</w:t>
            </w:r>
            <w:r>
              <w:rPr>
                <w:rFonts w:ascii="Times New Roman" w:hAnsi="Times New Roman" w:hint="eastAsia"/>
                <w:bCs/>
                <w:szCs w:val="21"/>
              </w:rPr>
              <w:t>冯彦</w:t>
            </w:r>
            <w:r>
              <w:rPr>
                <w:rFonts w:ascii="Times New Roman" w:hAnsi="Times New Roman" w:hint="eastAsia"/>
                <w:bCs/>
                <w:szCs w:val="21"/>
              </w:rPr>
              <w:t xml:space="preserve">, </w:t>
            </w:r>
            <w:r>
              <w:rPr>
                <w:rFonts w:ascii="Times New Roman" w:hAnsi="Times New Roman" w:hint="eastAsia"/>
                <w:bCs/>
                <w:szCs w:val="21"/>
              </w:rPr>
              <w:t>安振昌</w:t>
            </w:r>
            <w:r>
              <w:rPr>
                <w:rFonts w:ascii="Times New Roman" w:hAnsi="Times New Roman" w:hint="eastAsia"/>
                <w:bCs/>
                <w:szCs w:val="21"/>
              </w:rPr>
              <w:t xml:space="preserve">, </w:t>
            </w:r>
            <w:r>
              <w:rPr>
                <w:rFonts w:ascii="Times New Roman" w:hAnsi="Times New Roman" w:hint="eastAsia"/>
                <w:bCs/>
                <w:szCs w:val="21"/>
              </w:rPr>
              <w:t>孙涵</w:t>
            </w:r>
            <w:r>
              <w:rPr>
                <w:rFonts w:ascii="Times New Roman" w:hAnsi="Times New Roman" w:hint="eastAsia"/>
                <w:bCs/>
                <w:szCs w:val="21"/>
              </w:rPr>
              <w:t>,</w:t>
            </w:r>
            <w:r>
              <w:rPr>
                <w:rFonts w:ascii="Times New Roman" w:hAnsi="Times New Roman" w:hint="eastAsia"/>
                <w:bCs/>
                <w:szCs w:val="21"/>
              </w:rPr>
              <w:t>等</w:t>
            </w:r>
            <w:r>
              <w:rPr>
                <w:rFonts w:ascii="Times New Roman" w:hAnsi="Times New Roman" w:hint="eastAsia"/>
                <w:bCs/>
                <w:szCs w:val="21"/>
              </w:rPr>
              <w:t xml:space="preserve">. </w:t>
            </w:r>
            <w:r>
              <w:rPr>
                <w:rFonts w:ascii="Times New Roman" w:hAnsi="Times New Roman" w:hint="eastAsia"/>
                <w:bCs/>
                <w:szCs w:val="21"/>
              </w:rPr>
              <w:t>地磁测量卫星</w:t>
            </w:r>
            <w:r>
              <w:rPr>
                <w:rFonts w:ascii="Times New Roman" w:hAnsi="Times New Roman" w:hint="eastAsia"/>
                <w:bCs/>
                <w:szCs w:val="21"/>
              </w:rPr>
              <w:t xml:space="preserve">[J]. </w:t>
            </w:r>
            <w:r>
              <w:rPr>
                <w:rFonts w:ascii="Times New Roman" w:hAnsi="Times New Roman" w:hint="eastAsia"/>
                <w:bCs/>
                <w:szCs w:val="21"/>
              </w:rPr>
              <w:t>地球物理学进展</w:t>
            </w:r>
            <w:r>
              <w:rPr>
                <w:rFonts w:ascii="Times New Roman" w:hAnsi="Times New Roman" w:hint="eastAsia"/>
                <w:bCs/>
                <w:szCs w:val="21"/>
              </w:rPr>
              <w:t>, 2010, 25(6): 1947</w:t>
            </w:r>
            <w:r>
              <w:rPr>
                <w:rFonts w:ascii="Times New Roman" w:hAnsi="Times New Roman" w:hint="eastAsia"/>
                <w:bCs/>
                <w:szCs w:val="21"/>
              </w:rPr>
              <w:t>–</w:t>
            </w:r>
            <w:r>
              <w:rPr>
                <w:rFonts w:ascii="Times New Roman" w:hAnsi="Times New Roman" w:hint="eastAsia"/>
                <w:bCs/>
                <w:szCs w:val="21"/>
              </w:rPr>
              <w:t>1958.</w:t>
            </w:r>
          </w:p>
          <w:p w:rsidR="00AE5331" w:rsidRDefault="00AE5331" w:rsidP="00C502E1">
            <w:pPr>
              <w:rPr>
                <w:rFonts w:ascii="Times New Roman" w:hAnsi="Times New Roman"/>
                <w:szCs w:val="21"/>
              </w:rPr>
            </w:pPr>
            <w:r>
              <w:rPr>
                <w:rFonts w:ascii="Times New Roman" w:hAnsi="Times New Roman" w:hint="eastAsia"/>
                <w:bCs/>
                <w:szCs w:val="21"/>
              </w:rPr>
              <w:t>7.</w:t>
            </w:r>
            <w:r>
              <w:rPr>
                <w:rFonts w:ascii="Times New Roman" w:hAnsi="Times New Roman" w:hint="eastAsia"/>
                <w:bCs/>
                <w:szCs w:val="21"/>
              </w:rPr>
              <w:t>杜劲松</w:t>
            </w:r>
            <w:r>
              <w:rPr>
                <w:rFonts w:ascii="Times New Roman" w:hAnsi="Times New Roman" w:hint="eastAsia"/>
                <w:bCs/>
                <w:szCs w:val="21"/>
              </w:rPr>
              <w:t>,</w:t>
            </w:r>
            <w:r>
              <w:rPr>
                <w:rFonts w:ascii="Times New Roman" w:hAnsi="Times New Roman" w:hint="eastAsia"/>
                <w:bCs/>
                <w:szCs w:val="21"/>
              </w:rPr>
              <w:t>陈超</w:t>
            </w:r>
            <w:r>
              <w:rPr>
                <w:rFonts w:ascii="Times New Roman" w:hAnsi="Times New Roman" w:hint="eastAsia"/>
                <w:bCs/>
                <w:szCs w:val="21"/>
              </w:rPr>
              <w:t xml:space="preserve">. </w:t>
            </w:r>
            <w:r>
              <w:rPr>
                <w:rFonts w:ascii="Times New Roman" w:hAnsi="Times New Roman" w:hint="eastAsia"/>
                <w:bCs/>
                <w:szCs w:val="21"/>
              </w:rPr>
              <w:t>基于卫星磁测数据的全球岩石圈磁场建模进展与展望</w:t>
            </w:r>
            <w:r>
              <w:rPr>
                <w:rFonts w:ascii="Times New Roman" w:hAnsi="Times New Roman" w:hint="eastAsia"/>
                <w:bCs/>
                <w:szCs w:val="21"/>
              </w:rPr>
              <w:t xml:space="preserve">[J]. </w:t>
            </w:r>
            <w:r>
              <w:rPr>
                <w:rFonts w:ascii="Times New Roman" w:hAnsi="Times New Roman" w:hint="eastAsia"/>
                <w:bCs/>
                <w:szCs w:val="21"/>
              </w:rPr>
              <w:t>地球物理学进展</w:t>
            </w:r>
            <w:r>
              <w:rPr>
                <w:rFonts w:ascii="Times New Roman" w:hAnsi="Times New Roman" w:hint="eastAsia"/>
                <w:bCs/>
                <w:szCs w:val="21"/>
              </w:rPr>
              <w:t>, 2015, 30(3): 1017</w:t>
            </w:r>
            <w:r>
              <w:rPr>
                <w:rFonts w:ascii="Times New Roman" w:hAnsi="Times New Roman" w:hint="eastAsia"/>
                <w:bCs/>
                <w:szCs w:val="21"/>
              </w:rPr>
              <w:t>–</w:t>
            </w:r>
            <w:r>
              <w:rPr>
                <w:rFonts w:ascii="Times New Roman" w:hAnsi="Times New Roman" w:hint="eastAsia"/>
                <w:bCs/>
                <w:szCs w:val="21"/>
              </w:rPr>
              <w:t>1033.</w:t>
            </w:r>
          </w:p>
          <w:p w:rsidR="00AE5331" w:rsidRDefault="00AE5331" w:rsidP="00C502E1">
            <w:pPr>
              <w:rPr>
                <w:rFonts w:ascii="Times New Roman" w:hAnsi="Times New Roman"/>
                <w:szCs w:val="21"/>
              </w:rPr>
            </w:pPr>
            <w:r>
              <w:rPr>
                <w:rFonts w:ascii="Times New Roman" w:hAnsi="Times New Roman" w:hint="eastAsia"/>
                <w:szCs w:val="21"/>
              </w:rPr>
              <w:t>7.</w:t>
            </w:r>
            <w:r>
              <w:rPr>
                <w:rFonts w:ascii="Times New Roman" w:hAnsi="Times New Roman"/>
                <w:szCs w:val="21"/>
              </w:rPr>
              <w:t>Tapley B D, Bettadpur S, Ries J C, et al. GRACE measurements of mass variability in the Earth system [J]. Science, 2004, 305(5683): 503–505.</w:t>
            </w:r>
          </w:p>
          <w:p w:rsidR="00AE5331" w:rsidRDefault="00AE5331" w:rsidP="00C502E1">
            <w:pPr>
              <w:rPr>
                <w:rFonts w:ascii="Times New Roman" w:hAnsi="Times New Roman"/>
                <w:szCs w:val="21"/>
              </w:rPr>
            </w:pPr>
            <w:r>
              <w:rPr>
                <w:rFonts w:ascii="Times New Roman" w:hAnsi="Times New Roman" w:hint="eastAsia"/>
                <w:szCs w:val="21"/>
              </w:rPr>
              <w:t>8.</w:t>
            </w:r>
            <w:r>
              <w:rPr>
                <w:rFonts w:ascii="Times New Roman" w:hAnsi="Times New Roman"/>
                <w:szCs w:val="21"/>
                <w:lang w:val="de-DE"/>
              </w:rPr>
              <w:t xml:space="preserve">Langel R A, Hinze W J. </w:t>
            </w:r>
            <w:r>
              <w:rPr>
                <w:rFonts w:ascii="Times New Roman" w:hAnsi="Times New Roman"/>
                <w:szCs w:val="21"/>
              </w:rPr>
              <w:t>The Magnetic Field of the Earth’s Lithosphere: The Satellite Perspective [M]. Cambridge University Press, 1998.</w:t>
            </w:r>
          </w:p>
          <w:p w:rsidR="00AE5331" w:rsidRDefault="00AE5331" w:rsidP="00C502E1">
            <w:pPr>
              <w:rPr>
                <w:rFonts w:ascii="Times New Roman" w:hAnsi="Times New Roman"/>
                <w:szCs w:val="21"/>
              </w:rPr>
            </w:pPr>
            <w:r>
              <w:rPr>
                <w:rFonts w:ascii="Times New Roman" w:hAnsi="Times New Roman" w:hint="eastAsia"/>
                <w:szCs w:val="21"/>
              </w:rPr>
              <w:t>9.</w:t>
            </w:r>
            <w:r>
              <w:rPr>
                <w:rFonts w:ascii="Times New Roman" w:hAnsi="Times New Roman"/>
                <w:szCs w:val="21"/>
              </w:rPr>
              <w:t>Reigber C, Lühr H, Schwintzer P, et al. Earth Observation with CHAMP [M]. Springer, 2005.</w:t>
            </w:r>
          </w:p>
          <w:p w:rsidR="00AE5331" w:rsidRDefault="00AE5331" w:rsidP="00C502E1">
            <w:pPr>
              <w:ind w:firstLineChars="200" w:firstLine="480"/>
              <w:rPr>
                <w:rFonts w:ascii="Times New Roman" w:hAnsi="Times New Roman"/>
                <w:bCs/>
                <w:sz w:val="24"/>
                <w:szCs w:val="24"/>
              </w:rPr>
            </w:pPr>
          </w:p>
        </w:tc>
      </w:tr>
    </w:tbl>
    <w:p w:rsidR="00B73491" w:rsidRDefault="00B73491">
      <w:pPr>
        <w:widowControl/>
        <w:jc w:val="left"/>
        <w:rPr>
          <w:rFonts w:eastAsia="楷体_GB2312"/>
          <w:b/>
          <w:color w:val="000000"/>
          <w:sz w:val="24"/>
        </w:rPr>
      </w:pPr>
      <w:r>
        <w:rPr>
          <w:rFonts w:eastAsia="楷体_GB2312"/>
          <w:b/>
          <w:color w:val="000000"/>
          <w:sz w:val="24"/>
        </w:rPr>
        <w:br w:type="page"/>
      </w:r>
    </w:p>
    <w:p w:rsidR="00225CDB" w:rsidRDefault="00225CDB" w:rsidP="00225CDB">
      <w:pPr>
        <w:jc w:val="left"/>
        <w:outlineLvl w:val="0"/>
        <w:rPr>
          <w:rFonts w:eastAsia="PMingLiU"/>
          <w:b/>
          <w:color w:val="000000"/>
          <w:sz w:val="24"/>
          <w:highlight w:val="cyan"/>
        </w:rPr>
      </w:pPr>
      <w:r>
        <w:rPr>
          <w:rFonts w:eastAsia="楷体_GB2312" w:hint="eastAsia"/>
          <w:b/>
          <w:color w:val="000000"/>
          <w:sz w:val="24"/>
        </w:rPr>
        <w:lastRenderedPageBreak/>
        <w:t>五、需阅读的主要经典著作和专业学术期刊目录</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4356"/>
        <w:gridCol w:w="3364"/>
      </w:tblGrid>
      <w:tr w:rsidR="003B2729" w:rsidTr="00F91A7B">
        <w:trPr>
          <w:jc w:val="center"/>
        </w:trPr>
        <w:tc>
          <w:tcPr>
            <w:tcW w:w="610" w:type="dxa"/>
            <w:tcBorders>
              <w:top w:val="single" w:sz="4" w:space="0" w:color="auto"/>
              <w:left w:val="single" w:sz="4" w:space="0" w:color="auto"/>
              <w:bottom w:val="single" w:sz="4" w:space="0" w:color="auto"/>
              <w:right w:val="single" w:sz="4" w:space="0" w:color="auto"/>
            </w:tcBorders>
            <w:vAlign w:val="center"/>
          </w:tcPr>
          <w:p w:rsidR="003B2729" w:rsidRDefault="00E71573">
            <w:pPr>
              <w:jc w:val="center"/>
              <w:rPr>
                <w:b/>
                <w:bCs/>
                <w:sz w:val="18"/>
                <w:szCs w:val="18"/>
              </w:rPr>
            </w:pPr>
            <w:r>
              <w:rPr>
                <w:rFonts w:hint="eastAsia"/>
                <w:b/>
                <w:bCs/>
                <w:sz w:val="18"/>
                <w:szCs w:val="18"/>
              </w:rPr>
              <w:t>序号</w:t>
            </w:r>
          </w:p>
        </w:tc>
        <w:tc>
          <w:tcPr>
            <w:tcW w:w="4356" w:type="dxa"/>
            <w:tcBorders>
              <w:top w:val="single" w:sz="4" w:space="0" w:color="auto"/>
              <w:left w:val="single" w:sz="4" w:space="0" w:color="auto"/>
              <w:bottom w:val="single" w:sz="4" w:space="0" w:color="auto"/>
              <w:right w:val="single" w:sz="4" w:space="0" w:color="auto"/>
            </w:tcBorders>
            <w:vAlign w:val="center"/>
          </w:tcPr>
          <w:p w:rsidR="003B2729" w:rsidRDefault="00E71573">
            <w:pPr>
              <w:jc w:val="center"/>
              <w:rPr>
                <w:b/>
                <w:bCs/>
                <w:sz w:val="18"/>
                <w:szCs w:val="18"/>
              </w:rPr>
            </w:pPr>
            <w:r>
              <w:rPr>
                <w:rFonts w:hint="eastAsia"/>
                <w:b/>
                <w:bCs/>
                <w:sz w:val="18"/>
                <w:szCs w:val="18"/>
              </w:rPr>
              <w:t>著作或期刊的名称</w:t>
            </w:r>
          </w:p>
        </w:tc>
        <w:tc>
          <w:tcPr>
            <w:tcW w:w="3364" w:type="dxa"/>
            <w:tcBorders>
              <w:top w:val="single" w:sz="4" w:space="0" w:color="auto"/>
              <w:left w:val="single" w:sz="4" w:space="0" w:color="auto"/>
              <w:bottom w:val="single" w:sz="4" w:space="0" w:color="auto"/>
              <w:right w:val="single" w:sz="4" w:space="0" w:color="auto"/>
            </w:tcBorders>
            <w:vAlign w:val="center"/>
          </w:tcPr>
          <w:p w:rsidR="003B2729" w:rsidRDefault="00E71573">
            <w:pPr>
              <w:jc w:val="center"/>
              <w:rPr>
                <w:b/>
                <w:bCs/>
                <w:sz w:val="18"/>
                <w:szCs w:val="18"/>
              </w:rPr>
            </w:pPr>
            <w:r>
              <w:rPr>
                <w:rFonts w:hint="eastAsia"/>
                <w:b/>
                <w:bCs/>
                <w:sz w:val="18"/>
                <w:szCs w:val="18"/>
              </w:rPr>
              <w:t>作者或出版单位</w:t>
            </w:r>
          </w:p>
        </w:tc>
      </w:tr>
      <w:tr w:rsidR="003B2729" w:rsidTr="00F91A7B">
        <w:trPr>
          <w:jc w:val="center"/>
        </w:trPr>
        <w:tc>
          <w:tcPr>
            <w:tcW w:w="610" w:type="dxa"/>
            <w:tcBorders>
              <w:top w:val="single" w:sz="4" w:space="0" w:color="auto"/>
              <w:left w:val="single" w:sz="4" w:space="0" w:color="auto"/>
              <w:bottom w:val="single" w:sz="4" w:space="0" w:color="auto"/>
              <w:right w:val="single" w:sz="4" w:space="0" w:color="auto"/>
            </w:tcBorders>
          </w:tcPr>
          <w:p w:rsidR="003B2729" w:rsidRDefault="00E71573">
            <w:pPr>
              <w:pStyle w:val="aa"/>
              <w:adjustRightInd/>
              <w:spacing w:before="0" w:after="0" w:line="240" w:lineRule="auto"/>
              <w:jc w:val="center"/>
              <w:rPr>
                <w:rFonts w:ascii="Times New Roman"/>
                <w:kern w:val="2"/>
                <w:sz w:val="18"/>
                <w:szCs w:val="18"/>
              </w:rPr>
            </w:pPr>
            <w:r>
              <w:rPr>
                <w:rFonts w:ascii="Times New Roman"/>
                <w:kern w:val="2"/>
                <w:sz w:val="18"/>
                <w:szCs w:val="18"/>
              </w:rPr>
              <w:t>1</w:t>
            </w:r>
          </w:p>
          <w:p w:rsidR="003B2729" w:rsidRDefault="00E71573">
            <w:pPr>
              <w:jc w:val="center"/>
              <w:rPr>
                <w:sz w:val="18"/>
                <w:szCs w:val="18"/>
              </w:rPr>
            </w:pPr>
            <w:r>
              <w:rPr>
                <w:sz w:val="18"/>
                <w:szCs w:val="18"/>
              </w:rPr>
              <w:t>2</w:t>
            </w:r>
          </w:p>
          <w:p w:rsidR="003B2729" w:rsidRDefault="00E71573">
            <w:pPr>
              <w:jc w:val="center"/>
              <w:rPr>
                <w:sz w:val="18"/>
                <w:szCs w:val="18"/>
              </w:rPr>
            </w:pPr>
            <w:r>
              <w:rPr>
                <w:sz w:val="18"/>
                <w:szCs w:val="18"/>
              </w:rPr>
              <w:t>3</w:t>
            </w:r>
          </w:p>
          <w:p w:rsidR="003B2729" w:rsidRDefault="00E71573">
            <w:pPr>
              <w:jc w:val="center"/>
              <w:rPr>
                <w:sz w:val="18"/>
                <w:szCs w:val="18"/>
              </w:rPr>
            </w:pPr>
            <w:r>
              <w:rPr>
                <w:sz w:val="18"/>
                <w:szCs w:val="18"/>
              </w:rPr>
              <w:t>4</w:t>
            </w:r>
          </w:p>
          <w:p w:rsidR="003B2729" w:rsidRDefault="00E71573">
            <w:pPr>
              <w:jc w:val="center"/>
              <w:rPr>
                <w:sz w:val="18"/>
                <w:szCs w:val="18"/>
              </w:rPr>
            </w:pPr>
            <w:r>
              <w:rPr>
                <w:sz w:val="18"/>
                <w:szCs w:val="18"/>
              </w:rPr>
              <w:t>5</w:t>
            </w:r>
          </w:p>
          <w:p w:rsidR="003B2729" w:rsidRDefault="00E71573">
            <w:pPr>
              <w:jc w:val="center"/>
              <w:rPr>
                <w:sz w:val="18"/>
                <w:szCs w:val="18"/>
              </w:rPr>
            </w:pPr>
            <w:r>
              <w:rPr>
                <w:sz w:val="18"/>
                <w:szCs w:val="18"/>
              </w:rPr>
              <w:t>6</w:t>
            </w:r>
          </w:p>
          <w:p w:rsidR="003B2729" w:rsidRDefault="00E71573">
            <w:pPr>
              <w:jc w:val="center"/>
              <w:rPr>
                <w:sz w:val="18"/>
                <w:szCs w:val="18"/>
              </w:rPr>
            </w:pPr>
            <w:r>
              <w:rPr>
                <w:sz w:val="18"/>
                <w:szCs w:val="18"/>
              </w:rPr>
              <w:t>7</w:t>
            </w:r>
          </w:p>
          <w:p w:rsidR="003B2729" w:rsidRDefault="00E71573">
            <w:pPr>
              <w:jc w:val="center"/>
              <w:rPr>
                <w:sz w:val="18"/>
                <w:szCs w:val="18"/>
              </w:rPr>
            </w:pPr>
            <w:r>
              <w:rPr>
                <w:sz w:val="18"/>
                <w:szCs w:val="18"/>
              </w:rPr>
              <w:t>8</w:t>
            </w:r>
          </w:p>
          <w:p w:rsidR="003B2729" w:rsidRDefault="00E71573">
            <w:pPr>
              <w:jc w:val="center"/>
              <w:rPr>
                <w:sz w:val="18"/>
                <w:szCs w:val="18"/>
              </w:rPr>
            </w:pPr>
            <w:r>
              <w:rPr>
                <w:sz w:val="18"/>
                <w:szCs w:val="18"/>
              </w:rPr>
              <w:t>9</w:t>
            </w:r>
          </w:p>
          <w:p w:rsidR="003B2729" w:rsidRDefault="00E71573">
            <w:pPr>
              <w:jc w:val="center"/>
              <w:rPr>
                <w:sz w:val="18"/>
                <w:szCs w:val="18"/>
              </w:rPr>
            </w:pPr>
            <w:r>
              <w:rPr>
                <w:sz w:val="18"/>
                <w:szCs w:val="18"/>
              </w:rPr>
              <w:t>10</w:t>
            </w:r>
          </w:p>
          <w:p w:rsidR="003B2729" w:rsidRDefault="00E71573">
            <w:pPr>
              <w:jc w:val="center"/>
              <w:rPr>
                <w:sz w:val="18"/>
                <w:szCs w:val="18"/>
              </w:rPr>
            </w:pPr>
            <w:r>
              <w:rPr>
                <w:sz w:val="18"/>
                <w:szCs w:val="18"/>
              </w:rPr>
              <w:t>11</w:t>
            </w:r>
          </w:p>
          <w:p w:rsidR="003B2729" w:rsidRDefault="00E71573">
            <w:pPr>
              <w:jc w:val="center"/>
              <w:rPr>
                <w:sz w:val="18"/>
                <w:szCs w:val="18"/>
              </w:rPr>
            </w:pPr>
            <w:r>
              <w:rPr>
                <w:sz w:val="18"/>
                <w:szCs w:val="18"/>
              </w:rPr>
              <w:t>12</w:t>
            </w:r>
          </w:p>
          <w:p w:rsidR="003B2729" w:rsidRDefault="00E71573">
            <w:pPr>
              <w:jc w:val="center"/>
              <w:rPr>
                <w:sz w:val="18"/>
                <w:szCs w:val="18"/>
              </w:rPr>
            </w:pPr>
            <w:r>
              <w:rPr>
                <w:sz w:val="18"/>
                <w:szCs w:val="18"/>
              </w:rPr>
              <w:t>13</w:t>
            </w:r>
          </w:p>
          <w:p w:rsidR="003B2729" w:rsidRDefault="00E71573">
            <w:pPr>
              <w:jc w:val="center"/>
              <w:rPr>
                <w:sz w:val="18"/>
                <w:szCs w:val="18"/>
              </w:rPr>
            </w:pPr>
            <w:r>
              <w:rPr>
                <w:sz w:val="18"/>
                <w:szCs w:val="18"/>
              </w:rPr>
              <w:t>14</w:t>
            </w:r>
          </w:p>
          <w:p w:rsidR="003B2729" w:rsidRDefault="00E71573">
            <w:pPr>
              <w:jc w:val="center"/>
              <w:rPr>
                <w:sz w:val="18"/>
                <w:szCs w:val="18"/>
              </w:rPr>
            </w:pPr>
            <w:r>
              <w:rPr>
                <w:sz w:val="18"/>
                <w:szCs w:val="18"/>
              </w:rPr>
              <w:t>5</w:t>
            </w:r>
          </w:p>
          <w:p w:rsidR="003B2729" w:rsidRDefault="00E71573">
            <w:pPr>
              <w:jc w:val="center"/>
              <w:rPr>
                <w:sz w:val="18"/>
                <w:szCs w:val="18"/>
              </w:rPr>
            </w:pPr>
            <w:r>
              <w:rPr>
                <w:sz w:val="18"/>
                <w:szCs w:val="18"/>
              </w:rPr>
              <w:t>16</w:t>
            </w:r>
          </w:p>
          <w:p w:rsidR="003B2729" w:rsidRDefault="00E71573">
            <w:pPr>
              <w:jc w:val="center"/>
              <w:rPr>
                <w:sz w:val="18"/>
                <w:szCs w:val="18"/>
              </w:rPr>
            </w:pPr>
            <w:r>
              <w:rPr>
                <w:sz w:val="18"/>
                <w:szCs w:val="18"/>
              </w:rPr>
              <w:t>17</w:t>
            </w:r>
          </w:p>
          <w:p w:rsidR="003B2729" w:rsidRDefault="00E71573">
            <w:pPr>
              <w:jc w:val="center"/>
              <w:rPr>
                <w:sz w:val="18"/>
                <w:szCs w:val="18"/>
              </w:rPr>
            </w:pPr>
            <w:r>
              <w:rPr>
                <w:sz w:val="18"/>
                <w:szCs w:val="18"/>
              </w:rPr>
              <w:t>18</w:t>
            </w:r>
          </w:p>
          <w:p w:rsidR="003B2729" w:rsidRDefault="00E71573">
            <w:pPr>
              <w:jc w:val="center"/>
              <w:rPr>
                <w:sz w:val="18"/>
                <w:szCs w:val="18"/>
              </w:rPr>
            </w:pPr>
            <w:r>
              <w:rPr>
                <w:sz w:val="18"/>
                <w:szCs w:val="18"/>
              </w:rPr>
              <w:t>19</w:t>
            </w:r>
          </w:p>
          <w:p w:rsidR="003B2729" w:rsidRDefault="00E71573">
            <w:pPr>
              <w:jc w:val="center"/>
              <w:rPr>
                <w:sz w:val="18"/>
                <w:szCs w:val="18"/>
              </w:rPr>
            </w:pPr>
            <w:r>
              <w:rPr>
                <w:sz w:val="18"/>
                <w:szCs w:val="18"/>
              </w:rPr>
              <w:t>20</w:t>
            </w:r>
          </w:p>
          <w:p w:rsidR="003B2729" w:rsidRDefault="00E71573">
            <w:pPr>
              <w:jc w:val="center"/>
              <w:rPr>
                <w:sz w:val="18"/>
                <w:szCs w:val="18"/>
              </w:rPr>
            </w:pPr>
            <w:r>
              <w:rPr>
                <w:sz w:val="18"/>
                <w:szCs w:val="18"/>
              </w:rPr>
              <w:t>21</w:t>
            </w:r>
          </w:p>
          <w:p w:rsidR="003B2729" w:rsidRDefault="00E71573">
            <w:pPr>
              <w:jc w:val="center"/>
              <w:rPr>
                <w:sz w:val="18"/>
                <w:szCs w:val="18"/>
              </w:rPr>
            </w:pPr>
            <w:r>
              <w:rPr>
                <w:sz w:val="18"/>
                <w:szCs w:val="18"/>
              </w:rPr>
              <w:t>22</w:t>
            </w:r>
          </w:p>
          <w:p w:rsidR="003B2729" w:rsidRDefault="00E71573">
            <w:pPr>
              <w:jc w:val="center"/>
              <w:rPr>
                <w:sz w:val="18"/>
                <w:szCs w:val="18"/>
              </w:rPr>
            </w:pPr>
            <w:r>
              <w:rPr>
                <w:sz w:val="18"/>
                <w:szCs w:val="18"/>
              </w:rPr>
              <w:t>23</w:t>
            </w:r>
          </w:p>
          <w:p w:rsidR="003B2729" w:rsidRDefault="00E71573">
            <w:pPr>
              <w:jc w:val="center"/>
              <w:rPr>
                <w:sz w:val="18"/>
                <w:szCs w:val="18"/>
              </w:rPr>
            </w:pPr>
            <w:r>
              <w:rPr>
                <w:sz w:val="18"/>
                <w:szCs w:val="18"/>
              </w:rPr>
              <w:t>24</w:t>
            </w:r>
          </w:p>
          <w:p w:rsidR="003B2729" w:rsidRDefault="00E71573">
            <w:pPr>
              <w:jc w:val="center"/>
              <w:rPr>
                <w:sz w:val="18"/>
                <w:szCs w:val="18"/>
              </w:rPr>
            </w:pPr>
            <w:r>
              <w:rPr>
                <w:sz w:val="18"/>
                <w:szCs w:val="18"/>
              </w:rPr>
              <w:t>25</w:t>
            </w:r>
          </w:p>
          <w:p w:rsidR="003B2729" w:rsidRDefault="00E71573">
            <w:pPr>
              <w:jc w:val="center"/>
              <w:rPr>
                <w:sz w:val="18"/>
                <w:szCs w:val="18"/>
              </w:rPr>
            </w:pPr>
            <w:r>
              <w:rPr>
                <w:sz w:val="18"/>
                <w:szCs w:val="18"/>
              </w:rPr>
              <w:t>26</w:t>
            </w:r>
          </w:p>
          <w:p w:rsidR="003B2729" w:rsidRDefault="00E71573">
            <w:pPr>
              <w:jc w:val="center"/>
              <w:rPr>
                <w:sz w:val="18"/>
                <w:szCs w:val="18"/>
              </w:rPr>
            </w:pPr>
            <w:r>
              <w:rPr>
                <w:sz w:val="18"/>
                <w:szCs w:val="18"/>
              </w:rPr>
              <w:t>27</w:t>
            </w:r>
          </w:p>
          <w:p w:rsidR="003B2729" w:rsidRDefault="00E71573">
            <w:pPr>
              <w:jc w:val="center"/>
              <w:rPr>
                <w:sz w:val="18"/>
                <w:szCs w:val="18"/>
              </w:rPr>
            </w:pPr>
            <w:r>
              <w:rPr>
                <w:sz w:val="18"/>
                <w:szCs w:val="18"/>
              </w:rPr>
              <w:t>28</w:t>
            </w:r>
          </w:p>
          <w:p w:rsidR="003B2729" w:rsidRDefault="00E71573">
            <w:pPr>
              <w:jc w:val="center"/>
              <w:rPr>
                <w:sz w:val="18"/>
                <w:szCs w:val="18"/>
              </w:rPr>
            </w:pPr>
            <w:r>
              <w:rPr>
                <w:sz w:val="18"/>
                <w:szCs w:val="18"/>
              </w:rPr>
              <w:t>29</w:t>
            </w:r>
          </w:p>
          <w:p w:rsidR="003B2729" w:rsidRDefault="00E71573">
            <w:pPr>
              <w:jc w:val="center"/>
              <w:rPr>
                <w:sz w:val="18"/>
                <w:szCs w:val="18"/>
              </w:rPr>
            </w:pPr>
            <w:r>
              <w:rPr>
                <w:sz w:val="18"/>
                <w:szCs w:val="18"/>
              </w:rPr>
              <w:t>30</w:t>
            </w:r>
          </w:p>
          <w:p w:rsidR="003B2729" w:rsidRDefault="00E71573">
            <w:pPr>
              <w:jc w:val="center"/>
              <w:rPr>
                <w:sz w:val="18"/>
                <w:szCs w:val="18"/>
              </w:rPr>
            </w:pPr>
            <w:r>
              <w:rPr>
                <w:sz w:val="18"/>
                <w:szCs w:val="18"/>
              </w:rPr>
              <w:t>31</w:t>
            </w:r>
          </w:p>
          <w:p w:rsidR="003B2729" w:rsidRDefault="00E71573">
            <w:pPr>
              <w:jc w:val="center"/>
              <w:rPr>
                <w:sz w:val="18"/>
                <w:szCs w:val="18"/>
              </w:rPr>
            </w:pPr>
            <w:r>
              <w:rPr>
                <w:sz w:val="18"/>
                <w:szCs w:val="18"/>
              </w:rPr>
              <w:t>32</w:t>
            </w:r>
          </w:p>
          <w:p w:rsidR="003B2729" w:rsidRDefault="00E71573">
            <w:pPr>
              <w:jc w:val="center"/>
              <w:rPr>
                <w:sz w:val="18"/>
                <w:szCs w:val="18"/>
              </w:rPr>
            </w:pPr>
            <w:r>
              <w:rPr>
                <w:sz w:val="18"/>
                <w:szCs w:val="18"/>
              </w:rPr>
              <w:t>33</w:t>
            </w:r>
          </w:p>
          <w:p w:rsidR="003B2729" w:rsidRDefault="00E71573">
            <w:pPr>
              <w:jc w:val="center"/>
              <w:rPr>
                <w:sz w:val="18"/>
                <w:szCs w:val="18"/>
              </w:rPr>
            </w:pPr>
            <w:r>
              <w:rPr>
                <w:sz w:val="18"/>
                <w:szCs w:val="18"/>
              </w:rPr>
              <w:t>34</w:t>
            </w:r>
          </w:p>
          <w:p w:rsidR="003B2729" w:rsidRDefault="00E71573">
            <w:pPr>
              <w:jc w:val="center"/>
              <w:rPr>
                <w:sz w:val="18"/>
                <w:szCs w:val="18"/>
              </w:rPr>
            </w:pPr>
            <w:r>
              <w:rPr>
                <w:sz w:val="18"/>
                <w:szCs w:val="18"/>
              </w:rPr>
              <w:t>35</w:t>
            </w:r>
          </w:p>
          <w:p w:rsidR="003B2729" w:rsidRDefault="00E71573">
            <w:pPr>
              <w:jc w:val="center"/>
              <w:rPr>
                <w:sz w:val="18"/>
                <w:szCs w:val="18"/>
              </w:rPr>
            </w:pPr>
            <w:r>
              <w:rPr>
                <w:sz w:val="18"/>
                <w:szCs w:val="18"/>
              </w:rPr>
              <w:t>36</w:t>
            </w:r>
          </w:p>
          <w:p w:rsidR="003B2729" w:rsidRDefault="00E71573">
            <w:pPr>
              <w:jc w:val="center"/>
              <w:rPr>
                <w:sz w:val="18"/>
                <w:szCs w:val="18"/>
              </w:rPr>
            </w:pPr>
            <w:r>
              <w:rPr>
                <w:sz w:val="18"/>
                <w:szCs w:val="18"/>
              </w:rPr>
              <w:t>37</w:t>
            </w:r>
          </w:p>
          <w:p w:rsidR="003B2729" w:rsidRDefault="00E71573">
            <w:pPr>
              <w:jc w:val="center"/>
              <w:rPr>
                <w:sz w:val="18"/>
                <w:szCs w:val="18"/>
              </w:rPr>
            </w:pPr>
            <w:r>
              <w:rPr>
                <w:rFonts w:hint="eastAsia"/>
                <w:sz w:val="18"/>
                <w:szCs w:val="18"/>
              </w:rPr>
              <w:t>38</w:t>
            </w:r>
          </w:p>
          <w:p w:rsidR="008C339D" w:rsidRDefault="008C339D">
            <w:pPr>
              <w:jc w:val="center"/>
              <w:rPr>
                <w:sz w:val="18"/>
                <w:szCs w:val="18"/>
              </w:rPr>
            </w:pPr>
            <w:r>
              <w:rPr>
                <w:rFonts w:hint="eastAsia"/>
                <w:sz w:val="18"/>
                <w:szCs w:val="18"/>
              </w:rPr>
              <w:t>39</w:t>
            </w:r>
          </w:p>
        </w:tc>
        <w:tc>
          <w:tcPr>
            <w:tcW w:w="4356" w:type="dxa"/>
            <w:tcBorders>
              <w:top w:val="single" w:sz="4" w:space="0" w:color="auto"/>
              <w:left w:val="single" w:sz="4" w:space="0" w:color="auto"/>
              <w:bottom w:val="single" w:sz="4" w:space="0" w:color="auto"/>
              <w:right w:val="single" w:sz="4" w:space="0" w:color="auto"/>
            </w:tcBorders>
          </w:tcPr>
          <w:p w:rsidR="003B2729" w:rsidRDefault="00E71573">
            <w:pPr>
              <w:rPr>
                <w:sz w:val="18"/>
                <w:szCs w:val="18"/>
              </w:rPr>
            </w:pPr>
            <w:r>
              <w:rPr>
                <w:sz w:val="18"/>
                <w:szCs w:val="18"/>
              </w:rPr>
              <w:t>Journal of Geophysical Research</w:t>
            </w:r>
          </w:p>
          <w:p w:rsidR="003B2729" w:rsidRDefault="00E71573">
            <w:pPr>
              <w:rPr>
                <w:sz w:val="18"/>
                <w:szCs w:val="18"/>
              </w:rPr>
            </w:pPr>
            <w:r>
              <w:rPr>
                <w:rFonts w:hint="eastAsia"/>
                <w:sz w:val="18"/>
                <w:szCs w:val="18"/>
              </w:rPr>
              <w:t>Earth and Planetary Science Letters</w:t>
            </w:r>
          </w:p>
          <w:p w:rsidR="003B2729" w:rsidRDefault="00E71573">
            <w:pPr>
              <w:rPr>
                <w:sz w:val="18"/>
                <w:szCs w:val="18"/>
              </w:rPr>
            </w:pPr>
            <w:r>
              <w:rPr>
                <w:sz w:val="18"/>
                <w:szCs w:val="18"/>
              </w:rPr>
              <w:t>Geophysical Research Letters</w:t>
            </w:r>
          </w:p>
          <w:p w:rsidR="003B2729" w:rsidRDefault="00E71573">
            <w:pPr>
              <w:rPr>
                <w:sz w:val="18"/>
                <w:szCs w:val="18"/>
              </w:rPr>
            </w:pPr>
            <w:r>
              <w:rPr>
                <w:sz w:val="18"/>
                <w:szCs w:val="18"/>
              </w:rPr>
              <w:t>Reviews of Geophysics</w:t>
            </w:r>
          </w:p>
          <w:p w:rsidR="003B2729" w:rsidRDefault="00E71573">
            <w:pPr>
              <w:rPr>
                <w:sz w:val="18"/>
                <w:szCs w:val="18"/>
              </w:rPr>
            </w:pPr>
            <w:r>
              <w:rPr>
                <w:sz w:val="18"/>
                <w:szCs w:val="18"/>
              </w:rPr>
              <w:t>Physics of Earth and Planetary Interior</w:t>
            </w:r>
          </w:p>
          <w:p w:rsidR="003B2729" w:rsidRDefault="00E71573">
            <w:pPr>
              <w:rPr>
                <w:sz w:val="18"/>
                <w:szCs w:val="18"/>
              </w:rPr>
            </w:pPr>
            <w:r>
              <w:rPr>
                <w:sz w:val="18"/>
                <w:szCs w:val="18"/>
              </w:rPr>
              <w:t>Geophysical Journal International</w:t>
            </w:r>
          </w:p>
          <w:p w:rsidR="003B2729" w:rsidRDefault="00E71573">
            <w:pPr>
              <w:rPr>
                <w:sz w:val="18"/>
                <w:szCs w:val="18"/>
              </w:rPr>
            </w:pPr>
            <w:r>
              <w:rPr>
                <w:sz w:val="18"/>
                <w:szCs w:val="18"/>
              </w:rPr>
              <w:t>Journal of Geodynamics</w:t>
            </w:r>
          </w:p>
          <w:p w:rsidR="003B2729" w:rsidRDefault="00E71573">
            <w:pPr>
              <w:rPr>
                <w:sz w:val="18"/>
                <w:szCs w:val="18"/>
              </w:rPr>
            </w:pPr>
            <w:r>
              <w:rPr>
                <w:sz w:val="18"/>
                <w:szCs w:val="18"/>
              </w:rPr>
              <w:t>Tectonophysics</w:t>
            </w:r>
          </w:p>
          <w:p w:rsidR="003B2729" w:rsidRDefault="00E71573">
            <w:pPr>
              <w:rPr>
                <w:sz w:val="18"/>
                <w:szCs w:val="18"/>
              </w:rPr>
            </w:pPr>
            <w:r>
              <w:rPr>
                <w:sz w:val="18"/>
                <w:szCs w:val="18"/>
              </w:rPr>
              <w:t>Surveys in Geophysics</w:t>
            </w:r>
          </w:p>
          <w:p w:rsidR="008C339D" w:rsidRDefault="008C339D">
            <w:pPr>
              <w:rPr>
                <w:sz w:val="18"/>
                <w:szCs w:val="18"/>
              </w:rPr>
            </w:pPr>
            <w:r>
              <w:rPr>
                <w:sz w:val="18"/>
                <w:szCs w:val="18"/>
              </w:rPr>
              <w:t>Journal of Geodesy</w:t>
            </w:r>
          </w:p>
          <w:p w:rsidR="003B2729" w:rsidRDefault="00E71573">
            <w:pPr>
              <w:rPr>
                <w:sz w:val="18"/>
                <w:szCs w:val="18"/>
              </w:rPr>
            </w:pPr>
            <w:r>
              <w:rPr>
                <w:sz w:val="18"/>
                <w:szCs w:val="18"/>
              </w:rPr>
              <w:t>Tectonics</w:t>
            </w:r>
          </w:p>
          <w:p w:rsidR="003B2729" w:rsidRDefault="00E71573">
            <w:pPr>
              <w:rPr>
                <w:sz w:val="18"/>
                <w:szCs w:val="18"/>
              </w:rPr>
            </w:pPr>
            <w:r>
              <w:rPr>
                <w:sz w:val="18"/>
                <w:szCs w:val="18"/>
              </w:rPr>
              <w:t>Geophysics</w:t>
            </w:r>
          </w:p>
          <w:p w:rsidR="003B2729" w:rsidRDefault="00E71573">
            <w:pPr>
              <w:rPr>
                <w:sz w:val="18"/>
                <w:szCs w:val="18"/>
              </w:rPr>
            </w:pPr>
            <w:r>
              <w:rPr>
                <w:sz w:val="18"/>
                <w:szCs w:val="18"/>
              </w:rPr>
              <w:t>Geophysical Prospecting</w:t>
            </w:r>
          </w:p>
          <w:p w:rsidR="003B2729" w:rsidRDefault="00E71573">
            <w:pPr>
              <w:rPr>
                <w:sz w:val="18"/>
                <w:szCs w:val="18"/>
              </w:rPr>
            </w:pPr>
            <w:r>
              <w:rPr>
                <w:sz w:val="18"/>
                <w:szCs w:val="18"/>
              </w:rPr>
              <w:t>Pure and Applied Geophysics</w:t>
            </w:r>
          </w:p>
          <w:p w:rsidR="003B2729" w:rsidRDefault="00E71573">
            <w:pPr>
              <w:rPr>
                <w:sz w:val="18"/>
                <w:szCs w:val="18"/>
              </w:rPr>
            </w:pPr>
            <w:r>
              <w:rPr>
                <w:sz w:val="18"/>
                <w:szCs w:val="18"/>
              </w:rPr>
              <w:t>Journal of Applied Geophysics</w:t>
            </w:r>
          </w:p>
          <w:p w:rsidR="003B2729" w:rsidRDefault="00E71573">
            <w:pPr>
              <w:rPr>
                <w:sz w:val="18"/>
                <w:szCs w:val="18"/>
              </w:rPr>
            </w:pPr>
            <w:r>
              <w:rPr>
                <w:sz w:val="18"/>
                <w:szCs w:val="18"/>
              </w:rPr>
              <w:t>AAPG Bulletin</w:t>
            </w:r>
          </w:p>
          <w:p w:rsidR="003B2729" w:rsidRDefault="00E71573">
            <w:pPr>
              <w:rPr>
                <w:sz w:val="18"/>
                <w:szCs w:val="18"/>
              </w:rPr>
            </w:pPr>
            <w:r>
              <w:rPr>
                <w:sz w:val="18"/>
                <w:szCs w:val="18"/>
              </w:rPr>
              <w:t>Geology</w:t>
            </w:r>
          </w:p>
          <w:p w:rsidR="003B2729" w:rsidRDefault="00E71573">
            <w:pPr>
              <w:rPr>
                <w:sz w:val="18"/>
                <w:szCs w:val="18"/>
              </w:rPr>
            </w:pPr>
            <w:r>
              <w:rPr>
                <w:sz w:val="18"/>
                <w:szCs w:val="18"/>
              </w:rPr>
              <w:t xml:space="preserve">Bulletin of the Seismological Society of America </w:t>
            </w:r>
          </w:p>
          <w:p w:rsidR="003B2729" w:rsidRDefault="00E71573">
            <w:pPr>
              <w:rPr>
                <w:sz w:val="18"/>
                <w:szCs w:val="18"/>
              </w:rPr>
            </w:pPr>
            <w:r>
              <w:rPr>
                <w:rFonts w:hint="eastAsia"/>
                <w:sz w:val="18"/>
                <w:szCs w:val="18"/>
              </w:rPr>
              <w:t>中国科学（中英文）</w:t>
            </w:r>
          </w:p>
          <w:p w:rsidR="003B2729" w:rsidRDefault="00E71573">
            <w:pPr>
              <w:rPr>
                <w:sz w:val="18"/>
                <w:szCs w:val="18"/>
              </w:rPr>
            </w:pPr>
            <w:r>
              <w:rPr>
                <w:rFonts w:hint="eastAsia"/>
                <w:sz w:val="18"/>
                <w:szCs w:val="18"/>
              </w:rPr>
              <w:t>科学通报（中英文）</w:t>
            </w:r>
          </w:p>
          <w:p w:rsidR="003B2729" w:rsidRDefault="00E71573">
            <w:pPr>
              <w:rPr>
                <w:sz w:val="18"/>
                <w:szCs w:val="18"/>
              </w:rPr>
            </w:pPr>
            <w:r>
              <w:rPr>
                <w:rFonts w:hint="eastAsia"/>
                <w:sz w:val="18"/>
                <w:szCs w:val="18"/>
              </w:rPr>
              <w:t>地球物理学报（中英文）</w:t>
            </w:r>
          </w:p>
          <w:p w:rsidR="003B2729" w:rsidRDefault="00E71573">
            <w:pPr>
              <w:rPr>
                <w:sz w:val="18"/>
                <w:szCs w:val="18"/>
              </w:rPr>
            </w:pPr>
            <w:r>
              <w:rPr>
                <w:rFonts w:hint="eastAsia"/>
                <w:sz w:val="18"/>
                <w:szCs w:val="18"/>
              </w:rPr>
              <w:t>地质学报（中英文）</w:t>
            </w:r>
          </w:p>
          <w:p w:rsidR="003B2729" w:rsidRDefault="00E71573">
            <w:pPr>
              <w:rPr>
                <w:sz w:val="18"/>
                <w:szCs w:val="18"/>
              </w:rPr>
            </w:pPr>
            <w:r>
              <w:rPr>
                <w:rFonts w:hint="eastAsia"/>
                <w:sz w:val="18"/>
                <w:szCs w:val="18"/>
              </w:rPr>
              <w:t>自然科学进展（中英文）</w:t>
            </w:r>
          </w:p>
          <w:p w:rsidR="003B2729" w:rsidRDefault="00E71573">
            <w:pPr>
              <w:rPr>
                <w:sz w:val="18"/>
                <w:szCs w:val="18"/>
              </w:rPr>
            </w:pPr>
            <w:r>
              <w:rPr>
                <w:rFonts w:hint="eastAsia"/>
                <w:sz w:val="18"/>
                <w:szCs w:val="18"/>
              </w:rPr>
              <w:t>石油地球物理勘探</w:t>
            </w:r>
          </w:p>
          <w:p w:rsidR="003B2729" w:rsidRDefault="00E71573">
            <w:pPr>
              <w:rPr>
                <w:sz w:val="18"/>
                <w:szCs w:val="18"/>
              </w:rPr>
            </w:pPr>
            <w:r>
              <w:rPr>
                <w:rFonts w:hint="eastAsia"/>
                <w:sz w:val="18"/>
                <w:szCs w:val="18"/>
              </w:rPr>
              <w:t>地球科学进展</w:t>
            </w:r>
          </w:p>
          <w:p w:rsidR="003B2729" w:rsidRDefault="00E71573">
            <w:pPr>
              <w:rPr>
                <w:sz w:val="18"/>
                <w:szCs w:val="18"/>
              </w:rPr>
            </w:pPr>
            <w:r>
              <w:rPr>
                <w:rFonts w:hint="eastAsia"/>
                <w:sz w:val="18"/>
                <w:szCs w:val="18"/>
              </w:rPr>
              <w:t>地球科学（中文）</w:t>
            </w:r>
          </w:p>
          <w:p w:rsidR="003B2729" w:rsidRDefault="00E71573">
            <w:pPr>
              <w:rPr>
                <w:sz w:val="18"/>
                <w:szCs w:val="18"/>
              </w:rPr>
            </w:pPr>
            <w:r>
              <w:rPr>
                <w:rFonts w:hint="eastAsia"/>
                <w:sz w:val="18"/>
                <w:szCs w:val="18"/>
              </w:rPr>
              <w:t>地球科学（英文）</w:t>
            </w:r>
          </w:p>
          <w:p w:rsidR="003B2729" w:rsidRDefault="00E71573">
            <w:pPr>
              <w:rPr>
                <w:sz w:val="18"/>
                <w:szCs w:val="18"/>
              </w:rPr>
            </w:pPr>
            <w:r>
              <w:rPr>
                <w:rFonts w:hint="eastAsia"/>
                <w:sz w:val="18"/>
                <w:szCs w:val="18"/>
              </w:rPr>
              <w:t>地质科技情报</w:t>
            </w:r>
          </w:p>
          <w:p w:rsidR="003B2729" w:rsidRDefault="00E71573">
            <w:pPr>
              <w:rPr>
                <w:sz w:val="18"/>
                <w:szCs w:val="18"/>
              </w:rPr>
            </w:pPr>
            <w:r>
              <w:rPr>
                <w:rFonts w:hint="eastAsia"/>
                <w:sz w:val="18"/>
                <w:szCs w:val="18"/>
              </w:rPr>
              <w:t>地震学报（中英文）</w:t>
            </w:r>
          </w:p>
          <w:p w:rsidR="003B2729" w:rsidRDefault="00E71573">
            <w:pPr>
              <w:rPr>
                <w:sz w:val="18"/>
                <w:szCs w:val="18"/>
              </w:rPr>
            </w:pPr>
            <w:r>
              <w:rPr>
                <w:rFonts w:hint="eastAsia"/>
                <w:sz w:val="18"/>
                <w:szCs w:val="18"/>
              </w:rPr>
              <w:t>北京大学学报（自然科学版）</w:t>
            </w:r>
          </w:p>
          <w:p w:rsidR="003B2729" w:rsidRDefault="00E71573">
            <w:pPr>
              <w:rPr>
                <w:sz w:val="18"/>
                <w:szCs w:val="18"/>
              </w:rPr>
            </w:pPr>
            <w:r>
              <w:rPr>
                <w:rFonts w:hint="eastAsia"/>
                <w:sz w:val="18"/>
                <w:szCs w:val="18"/>
              </w:rPr>
              <w:t>吉林大学（地球科学版）</w:t>
            </w:r>
          </w:p>
          <w:p w:rsidR="003B2729" w:rsidRDefault="00E71573">
            <w:pPr>
              <w:rPr>
                <w:sz w:val="18"/>
                <w:szCs w:val="18"/>
              </w:rPr>
            </w:pPr>
            <w:r>
              <w:rPr>
                <w:rFonts w:hint="eastAsia"/>
                <w:sz w:val="18"/>
                <w:szCs w:val="18"/>
              </w:rPr>
              <w:t>成都理工大学学报</w:t>
            </w:r>
          </w:p>
          <w:p w:rsidR="003B2729" w:rsidRDefault="00E71573">
            <w:pPr>
              <w:rPr>
                <w:sz w:val="18"/>
                <w:szCs w:val="18"/>
              </w:rPr>
            </w:pPr>
            <w:r>
              <w:rPr>
                <w:rFonts w:hint="eastAsia"/>
                <w:sz w:val="18"/>
                <w:szCs w:val="18"/>
              </w:rPr>
              <w:t>长安大学学报（地球科学版）</w:t>
            </w:r>
          </w:p>
          <w:p w:rsidR="003B2729" w:rsidRDefault="00E71573">
            <w:pPr>
              <w:rPr>
                <w:sz w:val="18"/>
                <w:szCs w:val="18"/>
              </w:rPr>
            </w:pPr>
            <w:r>
              <w:rPr>
                <w:rFonts w:hint="eastAsia"/>
                <w:sz w:val="18"/>
                <w:szCs w:val="18"/>
              </w:rPr>
              <w:t>石油物探</w:t>
            </w:r>
          </w:p>
          <w:p w:rsidR="003B2729" w:rsidRDefault="00E71573">
            <w:pPr>
              <w:rPr>
                <w:sz w:val="18"/>
                <w:szCs w:val="18"/>
              </w:rPr>
            </w:pPr>
            <w:r>
              <w:rPr>
                <w:rFonts w:hint="eastAsia"/>
                <w:sz w:val="18"/>
                <w:szCs w:val="18"/>
              </w:rPr>
              <w:t>物探与化探</w:t>
            </w:r>
          </w:p>
          <w:p w:rsidR="003B2729" w:rsidRDefault="00E71573">
            <w:pPr>
              <w:rPr>
                <w:sz w:val="18"/>
                <w:szCs w:val="18"/>
              </w:rPr>
            </w:pPr>
            <w:r>
              <w:rPr>
                <w:rFonts w:hint="eastAsia"/>
                <w:sz w:val="18"/>
                <w:szCs w:val="18"/>
              </w:rPr>
              <w:t>测绘学报</w:t>
            </w:r>
          </w:p>
          <w:p w:rsidR="003B2729" w:rsidRDefault="00E71573">
            <w:pPr>
              <w:rPr>
                <w:sz w:val="18"/>
                <w:szCs w:val="18"/>
              </w:rPr>
            </w:pPr>
            <w:r>
              <w:rPr>
                <w:rFonts w:hint="eastAsia"/>
                <w:sz w:val="18"/>
                <w:szCs w:val="18"/>
              </w:rPr>
              <w:t>地学前缘</w:t>
            </w:r>
          </w:p>
          <w:p w:rsidR="003B2729" w:rsidRDefault="00E71573">
            <w:pPr>
              <w:rPr>
                <w:sz w:val="18"/>
                <w:szCs w:val="18"/>
              </w:rPr>
            </w:pPr>
            <w:r>
              <w:rPr>
                <w:rFonts w:hint="eastAsia"/>
                <w:sz w:val="18"/>
                <w:szCs w:val="18"/>
              </w:rPr>
              <w:t>大地测量与地球动力学</w:t>
            </w:r>
          </w:p>
          <w:p w:rsidR="003B2729" w:rsidRDefault="00E71573">
            <w:pPr>
              <w:rPr>
                <w:sz w:val="18"/>
                <w:szCs w:val="18"/>
              </w:rPr>
            </w:pPr>
            <w:r>
              <w:rPr>
                <w:rFonts w:ascii="宋体" w:hAnsi="宋体" w:cs="宋体" w:hint="eastAsia"/>
                <w:sz w:val="18"/>
                <w:szCs w:val="18"/>
              </w:rPr>
              <w:t>武汉大学学报(信息科学版)</w:t>
            </w:r>
          </w:p>
        </w:tc>
        <w:tc>
          <w:tcPr>
            <w:tcW w:w="3364" w:type="dxa"/>
            <w:tcBorders>
              <w:top w:val="single" w:sz="4" w:space="0" w:color="auto"/>
              <w:left w:val="single" w:sz="4" w:space="0" w:color="auto"/>
              <w:bottom w:val="single" w:sz="4" w:space="0" w:color="auto"/>
              <w:right w:val="single" w:sz="4" w:space="0" w:color="auto"/>
            </w:tcBorders>
          </w:tcPr>
          <w:p w:rsidR="003B2729" w:rsidRDefault="00E71573">
            <w:pPr>
              <w:rPr>
                <w:sz w:val="18"/>
                <w:szCs w:val="18"/>
              </w:rPr>
            </w:pPr>
            <w:r>
              <w:rPr>
                <w:sz w:val="18"/>
                <w:szCs w:val="18"/>
              </w:rPr>
              <w:t>AGU</w:t>
            </w:r>
          </w:p>
          <w:p w:rsidR="003B2729" w:rsidRDefault="00E71573">
            <w:pPr>
              <w:rPr>
                <w:sz w:val="18"/>
                <w:szCs w:val="18"/>
              </w:rPr>
            </w:pPr>
            <w:r>
              <w:rPr>
                <w:sz w:val="18"/>
                <w:szCs w:val="18"/>
              </w:rPr>
              <w:t>Elsevier</w:t>
            </w:r>
          </w:p>
          <w:p w:rsidR="003B2729" w:rsidRDefault="00E71573">
            <w:pPr>
              <w:pStyle w:val="aa"/>
              <w:adjustRightInd/>
              <w:spacing w:before="0" w:after="0" w:line="240" w:lineRule="auto"/>
              <w:rPr>
                <w:rFonts w:ascii="Times New Roman"/>
                <w:kern w:val="2"/>
                <w:sz w:val="18"/>
                <w:szCs w:val="18"/>
              </w:rPr>
            </w:pPr>
            <w:r>
              <w:rPr>
                <w:rFonts w:ascii="Times New Roman"/>
                <w:kern w:val="2"/>
                <w:sz w:val="18"/>
                <w:szCs w:val="18"/>
              </w:rPr>
              <w:t>AGU</w:t>
            </w:r>
          </w:p>
          <w:p w:rsidR="003B2729" w:rsidRDefault="00E71573">
            <w:pPr>
              <w:rPr>
                <w:sz w:val="18"/>
                <w:szCs w:val="18"/>
              </w:rPr>
            </w:pPr>
            <w:r>
              <w:rPr>
                <w:sz w:val="18"/>
                <w:szCs w:val="18"/>
              </w:rPr>
              <w:t>AGU</w:t>
            </w:r>
          </w:p>
          <w:p w:rsidR="003B2729" w:rsidRDefault="00E71573">
            <w:pPr>
              <w:rPr>
                <w:sz w:val="18"/>
                <w:szCs w:val="18"/>
              </w:rPr>
            </w:pPr>
            <w:r>
              <w:rPr>
                <w:sz w:val="18"/>
                <w:szCs w:val="18"/>
              </w:rPr>
              <w:t>Elsevier</w:t>
            </w:r>
          </w:p>
          <w:p w:rsidR="003B2729" w:rsidRDefault="00E71573">
            <w:pPr>
              <w:rPr>
                <w:sz w:val="18"/>
                <w:szCs w:val="18"/>
              </w:rPr>
            </w:pPr>
            <w:r>
              <w:rPr>
                <w:sz w:val="18"/>
                <w:szCs w:val="18"/>
              </w:rPr>
              <w:t>Wiley</w:t>
            </w:r>
          </w:p>
          <w:p w:rsidR="003B2729" w:rsidRDefault="00E71573">
            <w:pPr>
              <w:rPr>
                <w:sz w:val="18"/>
                <w:szCs w:val="18"/>
              </w:rPr>
            </w:pPr>
            <w:r>
              <w:rPr>
                <w:sz w:val="18"/>
                <w:szCs w:val="18"/>
              </w:rPr>
              <w:t>Elsevier</w:t>
            </w:r>
          </w:p>
          <w:p w:rsidR="003B2729" w:rsidRDefault="00E71573">
            <w:pPr>
              <w:rPr>
                <w:sz w:val="18"/>
                <w:szCs w:val="18"/>
              </w:rPr>
            </w:pPr>
            <w:r>
              <w:rPr>
                <w:sz w:val="18"/>
                <w:szCs w:val="18"/>
              </w:rPr>
              <w:t>Elsevier</w:t>
            </w:r>
          </w:p>
          <w:p w:rsidR="003B2729" w:rsidRDefault="00E71573">
            <w:pPr>
              <w:rPr>
                <w:sz w:val="18"/>
                <w:szCs w:val="18"/>
              </w:rPr>
            </w:pPr>
            <w:r>
              <w:rPr>
                <w:sz w:val="18"/>
                <w:szCs w:val="18"/>
              </w:rPr>
              <w:t>Springer</w:t>
            </w:r>
          </w:p>
          <w:p w:rsidR="008C339D" w:rsidRDefault="008C339D">
            <w:pPr>
              <w:rPr>
                <w:sz w:val="18"/>
                <w:szCs w:val="18"/>
              </w:rPr>
            </w:pPr>
            <w:r>
              <w:rPr>
                <w:sz w:val="18"/>
                <w:szCs w:val="18"/>
              </w:rPr>
              <w:t>Springer</w:t>
            </w:r>
          </w:p>
          <w:p w:rsidR="003B2729" w:rsidRDefault="00E71573">
            <w:pPr>
              <w:rPr>
                <w:sz w:val="18"/>
                <w:szCs w:val="18"/>
              </w:rPr>
            </w:pPr>
            <w:r>
              <w:rPr>
                <w:sz w:val="18"/>
                <w:szCs w:val="18"/>
              </w:rPr>
              <w:t>Elsevier</w:t>
            </w:r>
          </w:p>
          <w:p w:rsidR="003B2729" w:rsidRDefault="00E71573">
            <w:pPr>
              <w:rPr>
                <w:sz w:val="18"/>
                <w:szCs w:val="18"/>
              </w:rPr>
            </w:pPr>
            <w:r>
              <w:rPr>
                <w:sz w:val="18"/>
                <w:szCs w:val="18"/>
              </w:rPr>
              <w:t>SEG</w:t>
            </w:r>
          </w:p>
          <w:p w:rsidR="003B2729" w:rsidRDefault="00E71573">
            <w:pPr>
              <w:rPr>
                <w:sz w:val="18"/>
                <w:szCs w:val="18"/>
              </w:rPr>
            </w:pPr>
            <w:r>
              <w:rPr>
                <w:sz w:val="18"/>
                <w:szCs w:val="18"/>
              </w:rPr>
              <w:t>Wiley</w:t>
            </w:r>
          </w:p>
          <w:p w:rsidR="003B2729" w:rsidRDefault="00E71573">
            <w:pPr>
              <w:rPr>
                <w:sz w:val="18"/>
                <w:szCs w:val="18"/>
              </w:rPr>
            </w:pPr>
            <w:r>
              <w:rPr>
                <w:sz w:val="18"/>
                <w:szCs w:val="18"/>
              </w:rPr>
              <w:t>Springer</w:t>
            </w:r>
          </w:p>
          <w:p w:rsidR="003B2729" w:rsidRDefault="00E71573">
            <w:pPr>
              <w:rPr>
                <w:sz w:val="18"/>
                <w:szCs w:val="18"/>
              </w:rPr>
            </w:pPr>
            <w:r>
              <w:rPr>
                <w:sz w:val="18"/>
                <w:szCs w:val="18"/>
              </w:rPr>
              <w:t>Elsevier</w:t>
            </w:r>
          </w:p>
          <w:p w:rsidR="003B2729" w:rsidRDefault="00E71573">
            <w:pPr>
              <w:rPr>
                <w:sz w:val="18"/>
                <w:szCs w:val="18"/>
              </w:rPr>
            </w:pPr>
            <w:r>
              <w:rPr>
                <w:sz w:val="18"/>
                <w:szCs w:val="18"/>
              </w:rPr>
              <w:t>AAPG</w:t>
            </w:r>
          </w:p>
          <w:p w:rsidR="003B2729" w:rsidRDefault="00E71573">
            <w:pPr>
              <w:rPr>
                <w:sz w:val="18"/>
                <w:szCs w:val="18"/>
              </w:rPr>
            </w:pPr>
            <w:r>
              <w:rPr>
                <w:sz w:val="18"/>
                <w:szCs w:val="18"/>
              </w:rPr>
              <w:t>GSA</w:t>
            </w:r>
          </w:p>
          <w:p w:rsidR="003B2729" w:rsidRDefault="00E71573">
            <w:pPr>
              <w:rPr>
                <w:sz w:val="18"/>
                <w:szCs w:val="18"/>
              </w:rPr>
            </w:pPr>
            <w:r>
              <w:rPr>
                <w:sz w:val="18"/>
                <w:szCs w:val="18"/>
              </w:rPr>
              <w:t>SSA</w:t>
            </w:r>
          </w:p>
          <w:p w:rsidR="003B2729" w:rsidRDefault="00E71573">
            <w:pPr>
              <w:rPr>
                <w:sz w:val="18"/>
                <w:szCs w:val="18"/>
              </w:rPr>
            </w:pPr>
            <w:r>
              <w:rPr>
                <w:rFonts w:hint="eastAsia"/>
                <w:sz w:val="18"/>
                <w:szCs w:val="18"/>
              </w:rPr>
              <w:t>科学出版社</w:t>
            </w:r>
          </w:p>
          <w:p w:rsidR="003B2729" w:rsidRDefault="00E71573">
            <w:pPr>
              <w:rPr>
                <w:sz w:val="18"/>
                <w:szCs w:val="18"/>
              </w:rPr>
            </w:pPr>
            <w:r>
              <w:rPr>
                <w:rFonts w:hint="eastAsia"/>
                <w:sz w:val="18"/>
                <w:szCs w:val="18"/>
              </w:rPr>
              <w:t>科学出版社</w:t>
            </w:r>
          </w:p>
          <w:p w:rsidR="003B2729" w:rsidRDefault="00E71573">
            <w:pPr>
              <w:rPr>
                <w:sz w:val="18"/>
                <w:szCs w:val="18"/>
              </w:rPr>
            </w:pPr>
            <w:r>
              <w:rPr>
                <w:rFonts w:hint="eastAsia"/>
                <w:sz w:val="18"/>
                <w:szCs w:val="18"/>
              </w:rPr>
              <w:t>科学出版社</w:t>
            </w:r>
          </w:p>
          <w:p w:rsidR="003B2729" w:rsidRDefault="00E71573">
            <w:pPr>
              <w:rPr>
                <w:sz w:val="18"/>
                <w:szCs w:val="18"/>
              </w:rPr>
            </w:pPr>
            <w:r>
              <w:rPr>
                <w:rFonts w:hint="eastAsia"/>
                <w:sz w:val="18"/>
                <w:szCs w:val="18"/>
              </w:rPr>
              <w:t>科学出版社</w:t>
            </w:r>
          </w:p>
          <w:p w:rsidR="003B2729" w:rsidRDefault="00E71573">
            <w:pPr>
              <w:rPr>
                <w:sz w:val="18"/>
                <w:szCs w:val="18"/>
              </w:rPr>
            </w:pPr>
            <w:r>
              <w:rPr>
                <w:rFonts w:hint="eastAsia"/>
                <w:sz w:val="18"/>
                <w:szCs w:val="18"/>
              </w:rPr>
              <w:t>科学出版社</w:t>
            </w:r>
          </w:p>
          <w:p w:rsidR="003B2729" w:rsidRDefault="00E71573">
            <w:pPr>
              <w:rPr>
                <w:sz w:val="18"/>
                <w:szCs w:val="18"/>
              </w:rPr>
            </w:pPr>
            <w:r>
              <w:rPr>
                <w:rFonts w:hint="eastAsia"/>
                <w:sz w:val="18"/>
                <w:szCs w:val="18"/>
              </w:rPr>
              <w:t>石油地球物理勘探编辑部</w:t>
            </w:r>
          </w:p>
          <w:p w:rsidR="003B2729" w:rsidRDefault="00E71573">
            <w:pPr>
              <w:rPr>
                <w:sz w:val="18"/>
                <w:szCs w:val="18"/>
              </w:rPr>
            </w:pPr>
            <w:r>
              <w:rPr>
                <w:rFonts w:hint="eastAsia"/>
                <w:sz w:val="18"/>
                <w:szCs w:val="18"/>
              </w:rPr>
              <w:t>科学出版社</w:t>
            </w:r>
          </w:p>
          <w:p w:rsidR="003B2729" w:rsidRDefault="00E71573">
            <w:pPr>
              <w:rPr>
                <w:sz w:val="18"/>
                <w:szCs w:val="18"/>
              </w:rPr>
            </w:pPr>
            <w:r>
              <w:rPr>
                <w:rFonts w:hint="eastAsia"/>
                <w:sz w:val="18"/>
                <w:szCs w:val="18"/>
              </w:rPr>
              <w:t>中国地质大学出版社</w:t>
            </w:r>
          </w:p>
          <w:p w:rsidR="003B2729" w:rsidRDefault="00E71573">
            <w:pPr>
              <w:rPr>
                <w:sz w:val="18"/>
                <w:szCs w:val="18"/>
              </w:rPr>
            </w:pPr>
            <w:r>
              <w:rPr>
                <w:sz w:val="18"/>
                <w:szCs w:val="18"/>
              </w:rPr>
              <w:t>Springer</w:t>
            </w:r>
          </w:p>
          <w:p w:rsidR="003B2729" w:rsidRDefault="00E71573">
            <w:pPr>
              <w:rPr>
                <w:sz w:val="18"/>
                <w:szCs w:val="18"/>
              </w:rPr>
            </w:pPr>
            <w:r>
              <w:rPr>
                <w:rFonts w:hint="eastAsia"/>
                <w:sz w:val="18"/>
                <w:szCs w:val="18"/>
              </w:rPr>
              <w:t>中国地质大学出版社</w:t>
            </w:r>
          </w:p>
          <w:p w:rsidR="003B2729" w:rsidRDefault="00E71573">
            <w:pPr>
              <w:rPr>
                <w:sz w:val="18"/>
                <w:szCs w:val="18"/>
              </w:rPr>
            </w:pPr>
            <w:r>
              <w:rPr>
                <w:rFonts w:hint="eastAsia"/>
                <w:sz w:val="18"/>
                <w:szCs w:val="18"/>
              </w:rPr>
              <w:t>科学出版社</w:t>
            </w:r>
          </w:p>
          <w:p w:rsidR="003B2729" w:rsidRDefault="00E71573">
            <w:pPr>
              <w:rPr>
                <w:sz w:val="18"/>
                <w:szCs w:val="18"/>
              </w:rPr>
            </w:pPr>
            <w:r>
              <w:rPr>
                <w:rFonts w:hint="eastAsia"/>
                <w:sz w:val="18"/>
                <w:szCs w:val="18"/>
              </w:rPr>
              <w:t>北京大学出版社</w:t>
            </w:r>
          </w:p>
          <w:p w:rsidR="003B2729" w:rsidRDefault="00E71573">
            <w:pPr>
              <w:rPr>
                <w:sz w:val="18"/>
                <w:szCs w:val="18"/>
              </w:rPr>
            </w:pPr>
            <w:r>
              <w:rPr>
                <w:rFonts w:hint="eastAsia"/>
                <w:sz w:val="18"/>
                <w:szCs w:val="18"/>
              </w:rPr>
              <w:t>吉林大学出版社</w:t>
            </w:r>
          </w:p>
          <w:p w:rsidR="003B2729" w:rsidRDefault="00E71573">
            <w:pPr>
              <w:rPr>
                <w:sz w:val="18"/>
                <w:szCs w:val="18"/>
              </w:rPr>
            </w:pPr>
            <w:r>
              <w:rPr>
                <w:rFonts w:hint="eastAsia"/>
                <w:sz w:val="18"/>
                <w:szCs w:val="18"/>
              </w:rPr>
              <w:t>成都理工大学出版社</w:t>
            </w:r>
          </w:p>
          <w:p w:rsidR="003B2729" w:rsidRDefault="00E71573">
            <w:pPr>
              <w:rPr>
                <w:sz w:val="18"/>
                <w:szCs w:val="18"/>
              </w:rPr>
            </w:pPr>
            <w:r>
              <w:rPr>
                <w:rFonts w:hint="eastAsia"/>
                <w:sz w:val="18"/>
                <w:szCs w:val="18"/>
              </w:rPr>
              <w:t>长安大学出版社</w:t>
            </w:r>
          </w:p>
          <w:p w:rsidR="003B2729" w:rsidRDefault="00E71573">
            <w:pPr>
              <w:rPr>
                <w:sz w:val="18"/>
                <w:szCs w:val="18"/>
              </w:rPr>
            </w:pPr>
            <w:r>
              <w:rPr>
                <w:rFonts w:hint="eastAsia"/>
                <w:sz w:val="18"/>
                <w:szCs w:val="18"/>
              </w:rPr>
              <w:t>科学出版社</w:t>
            </w:r>
          </w:p>
          <w:p w:rsidR="003B2729" w:rsidRDefault="00E71573">
            <w:pPr>
              <w:rPr>
                <w:sz w:val="18"/>
                <w:szCs w:val="18"/>
              </w:rPr>
            </w:pPr>
            <w:r>
              <w:rPr>
                <w:rFonts w:hint="eastAsia"/>
                <w:sz w:val="18"/>
                <w:szCs w:val="18"/>
              </w:rPr>
              <w:t>地质出版社</w:t>
            </w:r>
          </w:p>
          <w:p w:rsidR="003B2729" w:rsidRDefault="00E71573">
            <w:pPr>
              <w:rPr>
                <w:sz w:val="18"/>
                <w:szCs w:val="18"/>
              </w:rPr>
            </w:pPr>
            <w:r>
              <w:rPr>
                <w:rFonts w:hint="eastAsia"/>
                <w:sz w:val="18"/>
                <w:szCs w:val="18"/>
              </w:rPr>
              <w:t>测绘出版社</w:t>
            </w:r>
          </w:p>
          <w:p w:rsidR="003B2729" w:rsidRDefault="00E71573">
            <w:pPr>
              <w:rPr>
                <w:sz w:val="18"/>
                <w:szCs w:val="18"/>
              </w:rPr>
            </w:pPr>
            <w:r>
              <w:rPr>
                <w:rFonts w:hint="eastAsia"/>
                <w:sz w:val="18"/>
                <w:szCs w:val="18"/>
              </w:rPr>
              <w:t>中国地质大学（北京）《地学前缘》编辑部</w:t>
            </w:r>
          </w:p>
          <w:p w:rsidR="003B2729" w:rsidRDefault="00E71573">
            <w:pPr>
              <w:rPr>
                <w:sz w:val="18"/>
                <w:szCs w:val="18"/>
              </w:rPr>
            </w:pPr>
            <w:r>
              <w:rPr>
                <w:rFonts w:hint="eastAsia"/>
                <w:sz w:val="18"/>
                <w:szCs w:val="18"/>
              </w:rPr>
              <w:t>大地测量与地球动力学编辑部</w:t>
            </w:r>
          </w:p>
          <w:p w:rsidR="00C53237" w:rsidRDefault="00C53237">
            <w:pPr>
              <w:rPr>
                <w:sz w:val="18"/>
                <w:szCs w:val="18"/>
              </w:rPr>
            </w:pPr>
          </w:p>
        </w:tc>
      </w:tr>
    </w:tbl>
    <w:p w:rsidR="003B2729" w:rsidRDefault="00E71573">
      <w:pPr>
        <w:pStyle w:val="a5"/>
        <w:rPr>
          <w:rFonts w:eastAsia="楷体_GB2312"/>
          <w:b/>
          <w:color w:val="000000"/>
          <w:sz w:val="24"/>
        </w:rPr>
      </w:pPr>
      <w:r>
        <w:rPr>
          <w:rFonts w:hint="eastAsia"/>
          <w:color w:val="000000"/>
          <w:sz w:val="24"/>
        </w:rPr>
        <w:t>注：本表不够可加页</w:t>
      </w:r>
    </w:p>
    <w:p w:rsidR="00B73491" w:rsidRDefault="00B73491">
      <w:pPr>
        <w:widowControl/>
        <w:jc w:val="left"/>
        <w:rPr>
          <w:rFonts w:eastAsia="楷体_GB2312"/>
          <w:b/>
          <w:color w:val="000000"/>
          <w:sz w:val="24"/>
        </w:rPr>
      </w:pPr>
      <w:r>
        <w:rPr>
          <w:rFonts w:eastAsia="楷体_GB2312"/>
          <w:b/>
          <w:color w:val="000000"/>
          <w:sz w:val="24"/>
        </w:rPr>
        <w:br w:type="page"/>
      </w:r>
    </w:p>
    <w:p w:rsidR="00D82866" w:rsidRDefault="00D82866" w:rsidP="00D82866">
      <w:pPr>
        <w:jc w:val="left"/>
        <w:outlineLvl w:val="0"/>
        <w:rPr>
          <w:rFonts w:eastAsia="楷体_GB2312"/>
          <w:b/>
          <w:color w:val="000000"/>
          <w:sz w:val="24"/>
        </w:rPr>
      </w:pPr>
      <w:r>
        <w:rPr>
          <w:rFonts w:eastAsia="楷体_GB2312" w:hint="eastAsia"/>
          <w:b/>
          <w:color w:val="000000"/>
          <w:sz w:val="24"/>
        </w:rPr>
        <w:lastRenderedPageBreak/>
        <w:t>六、</w:t>
      </w:r>
      <w:r w:rsidRPr="00170087">
        <w:rPr>
          <w:rFonts w:eastAsia="楷体_GB2312" w:hint="eastAsia"/>
          <w:b/>
          <w:color w:val="000000"/>
          <w:sz w:val="24"/>
        </w:rPr>
        <w:t>科研能力及素质等要求</w:t>
      </w: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4"/>
      </w:tblGrid>
      <w:tr w:rsidR="003B2729" w:rsidTr="00F91A7B">
        <w:trPr>
          <w:jc w:val="center"/>
        </w:trPr>
        <w:tc>
          <w:tcPr>
            <w:tcW w:w="8284" w:type="dxa"/>
          </w:tcPr>
          <w:p w:rsidR="003B2729" w:rsidRDefault="00E71573" w:rsidP="00CA59C6">
            <w:pPr>
              <w:spacing w:beforeLines="50" w:before="156"/>
              <w:rPr>
                <w:color w:val="000000"/>
                <w:sz w:val="24"/>
              </w:rPr>
            </w:pPr>
            <w:r>
              <w:rPr>
                <w:rFonts w:hint="eastAsia"/>
                <w:color w:val="000000"/>
                <w:sz w:val="24"/>
              </w:rPr>
              <w:t>（列出可证明其科研能力与水平的检验标志）</w:t>
            </w:r>
          </w:p>
          <w:p w:rsidR="003B2729" w:rsidRDefault="00E71573" w:rsidP="00CA59C6">
            <w:pPr>
              <w:spacing w:beforeLines="50" w:before="156"/>
              <w:rPr>
                <w:color w:val="000000"/>
                <w:sz w:val="24"/>
              </w:rPr>
            </w:pPr>
            <w:r>
              <w:rPr>
                <w:rFonts w:hint="eastAsia"/>
                <w:color w:val="000000"/>
                <w:sz w:val="24"/>
              </w:rPr>
              <w:t>博士研究生在攻读学位期间，着重对其科研能力和水平提高的培养，对其科研能力和水平检验标志为：</w:t>
            </w:r>
          </w:p>
          <w:p w:rsidR="003B2729" w:rsidRDefault="003B2729">
            <w:pPr>
              <w:ind w:firstLineChars="200" w:firstLine="420"/>
              <w:rPr>
                <w:color w:val="000000"/>
              </w:rPr>
            </w:pP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1．</w:t>
            </w:r>
            <w:r>
              <w:rPr>
                <w:rFonts w:hint="eastAsia"/>
                <w:bCs/>
                <w:sz w:val="24"/>
              </w:rPr>
              <w:t>制定培养计划。培养计划包括课程计划和论文计划，课程计划应在入学一个月内，由导师与研究生共同制定并提交，论文计划应在第三学期结束前完成。博士研究生填写《中国地质大学博士生培养计划表》，经导师签字和学院主管领导批准，由研究生本人、导师、学院各保存一份。对直博，硕博连读研究生增加副导师或者指导小组，一方面参与指导，避免将来研究生名额减少带来空窗；另一方面开阔博士生专业知识面，增加交流。</w:t>
            </w: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2.学习年限：一般</w:t>
            </w:r>
            <w:r>
              <w:rPr>
                <w:rFonts w:ascii="宋体" w:hAnsi="宋体"/>
                <w:sz w:val="24"/>
              </w:rPr>
              <w:t>为</w:t>
            </w:r>
            <w:r>
              <w:rPr>
                <w:rFonts w:ascii="宋体" w:hAnsi="宋体" w:hint="eastAsia"/>
                <w:sz w:val="24"/>
              </w:rPr>
              <w:t>3年，最长</w:t>
            </w:r>
            <w:r>
              <w:rPr>
                <w:rFonts w:ascii="宋体" w:hAnsi="宋体"/>
                <w:sz w:val="24"/>
              </w:rPr>
              <w:t>学习年限</w:t>
            </w:r>
            <w:r>
              <w:rPr>
                <w:rFonts w:ascii="宋体" w:hAnsi="宋体" w:hint="eastAsia"/>
                <w:sz w:val="24"/>
              </w:rPr>
              <w:t>不超过7</w:t>
            </w:r>
            <w:r>
              <w:rPr>
                <w:rFonts w:ascii="宋体" w:hAnsi="宋体"/>
                <w:sz w:val="24"/>
              </w:rPr>
              <w:t>年</w:t>
            </w:r>
            <w:r>
              <w:rPr>
                <w:rFonts w:ascii="宋体" w:hAnsi="宋体" w:hint="eastAsia"/>
                <w:sz w:val="24"/>
              </w:rPr>
              <w:t>。</w:t>
            </w:r>
          </w:p>
          <w:p w:rsidR="003B2729" w:rsidRDefault="00E71573">
            <w:pPr>
              <w:tabs>
                <w:tab w:val="left" w:pos="0"/>
              </w:tabs>
              <w:spacing w:line="360" w:lineRule="auto"/>
              <w:ind w:firstLineChars="200" w:firstLine="480"/>
              <w:rPr>
                <w:bCs/>
                <w:sz w:val="24"/>
              </w:rPr>
            </w:pPr>
            <w:r>
              <w:rPr>
                <w:rFonts w:ascii="宋体" w:hAnsi="宋体" w:hint="eastAsia"/>
                <w:sz w:val="24"/>
              </w:rPr>
              <w:t>3．课程学分：</w:t>
            </w:r>
            <w:r>
              <w:rPr>
                <w:rFonts w:hint="eastAsia"/>
                <w:bCs/>
                <w:sz w:val="24"/>
              </w:rPr>
              <w:t>课程学习的总学分不少于</w:t>
            </w:r>
            <w:r>
              <w:rPr>
                <w:bCs/>
                <w:sz w:val="24"/>
              </w:rPr>
              <w:t>18</w:t>
            </w:r>
            <w:r>
              <w:rPr>
                <w:rFonts w:hint="eastAsia"/>
                <w:bCs/>
                <w:sz w:val="24"/>
              </w:rPr>
              <w:t>个学分，其中公共课及专业基础课</w:t>
            </w:r>
            <w:r>
              <w:rPr>
                <w:rFonts w:hint="eastAsia"/>
                <w:bCs/>
                <w:sz w:val="24"/>
              </w:rPr>
              <w:t>12</w:t>
            </w:r>
            <w:r>
              <w:rPr>
                <w:rFonts w:hint="eastAsia"/>
                <w:bCs/>
                <w:sz w:val="24"/>
              </w:rPr>
              <w:t>学分，研究方向文献综述报告</w:t>
            </w:r>
            <w:r>
              <w:rPr>
                <w:rFonts w:hint="eastAsia"/>
                <w:bCs/>
                <w:sz w:val="24"/>
              </w:rPr>
              <w:t>6</w:t>
            </w:r>
            <w:r>
              <w:rPr>
                <w:rFonts w:hint="eastAsia"/>
                <w:bCs/>
                <w:sz w:val="24"/>
              </w:rPr>
              <w:t>学分。</w:t>
            </w:r>
          </w:p>
          <w:p w:rsidR="003B2729" w:rsidRDefault="00E71573">
            <w:pPr>
              <w:tabs>
                <w:tab w:val="left" w:pos="0"/>
              </w:tabs>
              <w:spacing w:line="360" w:lineRule="auto"/>
              <w:ind w:firstLineChars="200" w:firstLine="480"/>
              <w:rPr>
                <w:rFonts w:ascii="宋体" w:hAnsi="宋体"/>
                <w:sz w:val="24"/>
              </w:rPr>
            </w:pPr>
            <w:r>
              <w:rPr>
                <w:rFonts w:hint="eastAsia"/>
                <w:bCs/>
                <w:sz w:val="24"/>
              </w:rPr>
              <w:t>4</w:t>
            </w:r>
            <w:r>
              <w:rPr>
                <w:rFonts w:hint="eastAsia"/>
                <w:bCs/>
                <w:sz w:val="24"/>
              </w:rPr>
              <w:t>．文献综述：</w:t>
            </w:r>
            <w:r>
              <w:rPr>
                <w:rFonts w:ascii="宋体" w:hAnsi="宋体"/>
                <w:sz w:val="24"/>
              </w:rPr>
              <w:t>博士生应在导师的指导下广泛收集资料、阅读专业文献（为近5年的最新文献资料，其中外文文献占</w:t>
            </w:r>
            <w:r>
              <w:rPr>
                <w:rFonts w:ascii="宋体" w:hAnsi="宋体" w:hint="eastAsia"/>
                <w:sz w:val="24"/>
              </w:rPr>
              <w:t>30</w:t>
            </w:r>
            <w:r>
              <w:rPr>
                <w:rFonts w:ascii="宋体" w:hAnsi="宋体"/>
                <w:sz w:val="24"/>
              </w:rPr>
              <w:t>％以上）、进行科学调查研究，对所研究领域</w:t>
            </w:r>
            <w:r w:rsidR="00216E7A">
              <w:rPr>
                <w:rFonts w:ascii="宋体" w:hAnsi="宋体" w:hint="eastAsia"/>
                <w:sz w:val="24"/>
              </w:rPr>
              <w:t>做出</w:t>
            </w:r>
            <w:r>
              <w:rPr>
                <w:rFonts w:ascii="宋体" w:hAnsi="宋体"/>
                <w:sz w:val="24"/>
              </w:rPr>
              <w:t>全面、客观、深入的评述</w:t>
            </w:r>
            <w:r>
              <w:rPr>
                <w:rFonts w:ascii="宋体" w:hAnsi="宋体" w:hint="eastAsia"/>
                <w:sz w:val="24"/>
              </w:rPr>
              <w:t>，进行</w:t>
            </w:r>
            <w:r>
              <w:rPr>
                <w:rFonts w:ascii="宋体" w:hAnsi="宋体"/>
                <w:sz w:val="24"/>
              </w:rPr>
              <w:t>公开报告</w:t>
            </w:r>
            <w:r>
              <w:rPr>
                <w:rFonts w:ascii="宋体" w:hAnsi="宋体" w:hint="eastAsia"/>
                <w:sz w:val="24"/>
              </w:rPr>
              <w:t>并提交纸版综述</w:t>
            </w:r>
            <w:r>
              <w:rPr>
                <w:rFonts w:ascii="宋体" w:hAnsi="宋体"/>
                <w:sz w:val="24"/>
              </w:rPr>
              <w:t>报告。</w:t>
            </w:r>
          </w:p>
          <w:p w:rsidR="003B2729" w:rsidRDefault="00E71573">
            <w:pPr>
              <w:tabs>
                <w:tab w:val="left" w:pos="0"/>
              </w:tabs>
              <w:spacing w:line="360" w:lineRule="auto"/>
              <w:ind w:firstLineChars="200" w:firstLine="480"/>
              <w:rPr>
                <w:bCs/>
                <w:sz w:val="24"/>
              </w:rPr>
            </w:pPr>
            <w:r>
              <w:rPr>
                <w:rFonts w:hint="eastAsia"/>
                <w:bCs/>
                <w:sz w:val="24"/>
              </w:rPr>
              <w:t>5</w:t>
            </w:r>
            <w:r>
              <w:rPr>
                <w:rFonts w:hint="eastAsia"/>
                <w:bCs/>
                <w:sz w:val="24"/>
              </w:rPr>
              <w:t>．开题报告：按照学校有关文件规定，在第三学期进行研究生论文开题报告会。</w:t>
            </w:r>
          </w:p>
          <w:p w:rsidR="003B2729" w:rsidRDefault="00E71573">
            <w:pPr>
              <w:tabs>
                <w:tab w:val="left" w:pos="0"/>
              </w:tabs>
              <w:spacing w:line="360" w:lineRule="auto"/>
              <w:ind w:firstLineChars="200" w:firstLine="480"/>
              <w:rPr>
                <w:bCs/>
                <w:sz w:val="24"/>
              </w:rPr>
            </w:pPr>
            <w:r>
              <w:rPr>
                <w:rFonts w:hint="eastAsia"/>
                <w:bCs/>
                <w:sz w:val="24"/>
              </w:rPr>
              <w:t>6</w:t>
            </w:r>
            <w:r>
              <w:rPr>
                <w:rFonts w:hint="eastAsia"/>
                <w:bCs/>
                <w:sz w:val="24"/>
              </w:rPr>
              <w:t>．资格考核及中期考核：直博生、硕博连读生在第三个学期进行资格考核，合格者获得博士研究生培养资格。提前攻博生、申请</w:t>
            </w:r>
            <w:r>
              <w:rPr>
                <w:rFonts w:hint="eastAsia"/>
                <w:bCs/>
                <w:sz w:val="24"/>
              </w:rPr>
              <w:t>-</w:t>
            </w:r>
            <w:r>
              <w:rPr>
                <w:rFonts w:hint="eastAsia"/>
                <w:bCs/>
                <w:sz w:val="24"/>
              </w:rPr>
              <w:t>考核生和招考博士生在第三学期进行中期考核，考核不合格者，终止培养。</w:t>
            </w:r>
          </w:p>
          <w:p w:rsidR="003B2729" w:rsidRDefault="00E71573">
            <w:pPr>
              <w:tabs>
                <w:tab w:val="left" w:pos="0"/>
              </w:tabs>
              <w:spacing w:line="360" w:lineRule="auto"/>
              <w:ind w:firstLineChars="200" w:firstLine="480"/>
              <w:rPr>
                <w:bCs/>
                <w:sz w:val="24"/>
              </w:rPr>
            </w:pPr>
            <w:r>
              <w:rPr>
                <w:rFonts w:hint="eastAsia"/>
                <w:bCs/>
                <w:sz w:val="24"/>
              </w:rPr>
              <w:t>7</w:t>
            </w:r>
            <w:r>
              <w:rPr>
                <w:rFonts w:hint="eastAsia"/>
                <w:bCs/>
                <w:sz w:val="24"/>
              </w:rPr>
              <w:t>．学术活动：博士研究生在读期间至少</w:t>
            </w:r>
            <w:r>
              <w:rPr>
                <w:bCs/>
                <w:sz w:val="24"/>
              </w:rPr>
              <w:t>参加学术活动</w:t>
            </w:r>
            <w:r>
              <w:rPr>
                <w:bCs/>
                <w:sz w:val="24"/>
              </w:rPr>
              <w:t xml:space="preserve"> 10 </w:t>
            </w:r>
            <w:r>
              <w:rPr>
                <w:bCs/>
                <w:sz w:val="24"/>
              </w:rPr>
              <w:t>次</w:t>
            </w:r>
            <w:r>
              <w:rPr>
                <w:rFonts w:hint="eastAsia"/>
                <w:bCs/>
                <w:sz w:val="24"/>
              </w:rPr>
              <w:t>，并至少参加国际学术会议</w:t>
            </w:r>
            <w:r>
              <w:rPr>
                <w:rFonts w:hint="eastAsia"/>
                <w:bCs/>
                <w:sz w:val="24"/>
              </w:rPr>
              <w:t>1</w:t>
            </w:r>
            <w:r>
              <w:rPr>
                <w:rFonts w:hint="eastAsia"/>
                <w:bCs/>
                <w:sz w:val="24"/>
              </w:rPr>
              <w:t>次，同时鼓励博士研究生出国进修学术交流，进行联合培养、短期学术交流等。博士研究生做学术报告不少于</w:t>
            </w:r>
            <w:r>
              <w:rPr>
                <w:rFonts w:hint="eastAsia"/>
                <w:bCs/>
                <w:sz w:val="24"/>
              </w:rPr>
              <w:t>3</w:t>
            </w:r>
            <w:r>
              <w:rPr>
                <w:rFonts w:hint="eastAsia"/>
                <w:bCs/>
                <w:sz w:val="24"/>
              </w:rPr>
              <w:t>次。</w:t>
            </w:r>
          </w:p>
          <w:p w:rsidR="003B2729" w:rsidRDefault="00E71573">
            <w:pPr>
              <w:tabs>
                <w:tab w:val="left" w:pos="0"/>
              </w:tabs>
              <w:spacing w:line="360" w:lineRule="auto"/>
              <w:ind w:firstLineChars="200" w:firstLine="480"/>
              <w:rPr>
                <w:color w:val="000000"/>
              </w:rPr>
            </w:pPr>
            <w:r>
              <w:rPr>
                <w:rFonts w:hint="eastAsia"/>
                <w:bCs/>
                <w:sz w:val="24"/>
              </w:rPr>
              <w:t>8</w:t>
            </w:r>
            <w:r>
              <w:rPr>
                <w:rFonts w:hint="eastAsia"/>
                <w:bCs/>
                <w:sz w:val="24"/>
              </w:rPr>
              <w:t>．科学研究：</w:t>
            </w:r>
            <w:r>
              <w:rPr>
                <w:rFonts w:ascii="宋体" w:hAnsi="宋体" w:hint="eastAsia"/>
                <w:sz w:val="24"/>
              </w:rPr>
              <w:t>博士生用于论文研究和撰写学位论文的时间一般不得少于1年。</w:t>
            </w:r>
          </w:p>
          <w:p w:rsidR="003B2729" w:rsidRDefault="003B2729">
            <w:pPr>
              <w:ind w:firstLineChars="200" w:firstLine="420"/>
              <w:rPr>
                <w:color w:val="000000"/>
              </w:rPr>
            </w:pPr>
          </w:p>
          <w:p w:rsidR="003B2729" w:rsidRDefault="003B2729">
            <w:pPr>
              <w:ind w:firstLineChars="200" w:firstLine="420"/>
              <w:rPr>
                <w:color w:val="000000"/>
              </w:rPr>
            </w:pPr>
          </w:p>
        </w:tc>
      </w:tr>
    </w:tbl>
    <w:p w:rsidR="00B73491" w:rsidRDefault="00B73491">
      <w:pPr>
        <w:widowControl/>
        <w:jc w:val="left"/>
        <w:rPr>
          <w:rFonts w:eastAsia="楷体_GB2312"/>
          <w:b/>
          <w:color w:val="000000"/>
          <w:sz w:val="24"/>
        </w:rPr>
      </w:pPr>
      <w:r>
        <w:rPr>
          <w:rFonts w:eastAsia="楷体_GB2312"/>
          <w:b/>
          <w:color w:val="000000"/>
          <w:sz w:val="24"/>
        </w:rPr>
        <w:br w:type="page"/>
      </w:r>
    </w:p>
    <w:p w:rsidR="00D82866" w:rsidRDefault="00D82866" w:rsidP="00D82866">
      <w:pPr>
        <w:jc w:val="left"/>
        <w:outlineLvl w:val="0"/>
        <w:rPr>
          <w:rFonts w:eastAsia="楷体_GB2312"/>
          <w:b/>
          <w:color w:val="000000"/>
          <w:sz w:val="24"/>
        </w:rPr>
      </w:pPr>
      <w:r>
        <w:rPr>
          <w:rFonts w:eastAsia="楷体_GB2312" w:hint="eastAsia"/>
          <w:b/>
          <w:color w:val="000000"/>
          <w:sz w:val="24"/>
        </w:rPr>
        <w:lastRenderedPageBreak/>
        <w:t>七、</w:t>
      </w:r>
      <w:r w:rsidRPr="00170087">
        <w:rPr>
          <w:rFonts w:eastAsia="楷体_GB2312" w:hint="eastAsia"/>
          <w:b/>
          <w:color w:val="000000"/>
          <w:sz w:val="24"/>
        </w:rPr>
        <w:t>学位论文及学术成果要求</w:t>
      </w: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4"/>
      </w:tblGrid>
      <w:tr w:rsidR="003B2729" w:rsidTr="00F91A7B">
        <w:trPr>
          <w:jc w:val="center"/>
        </w:trPr>
        <w:tc>
          <w:tcPr>
            <w:tcW w:w="8284" w:type="dxa"/>
          </w:tcPr>
          <w:p w:rsidR="003B2729" w:rsidRDefault="00E71573" w:rsidP="00CA59C6">
            <w:pPr>
              <w:spacing w:beforeLines="50" w:before="156"/>
              <w:rPr>
                <w:color w:val="000000"/>
                <w:sz w:val="24"/>
              </w:rPr>
            </w:pPr>
            <w:r>
              <w:rPr>
                <w:rFonts w:hint="eastAsia"/>
                <w:color w:val="000000"/>
                <w:sz w:val="24"/>
              </w:rPr>
              <w:t>（包括学术水平、创造性成果及工作量等方面的要求）</w:t>
            </w:r>
          </w:p>
          <w:p w:rsidR="003B2729" w:rsidRDefault="00E71573">
            <w:pPr>
              <w:tabs>
                <w:tab w:val="left" w:pos="0"/>
              </w:tabs>
              <w:spacing w:line="360" w:lineRule="auto"/>
              <w:rPr>
                <w:rFonts w:ascii="华文中宋" w:eastAsia="华文中宋" w:hAnsi="华文中宋"/>
                <w:b/>
                <w:sz w:val="24"/>
              </w:rPr>
            </w:pPr>
            <w:r>
              <w:rPr>
                <w:rFonts w:ascii="华文中宋" w:eastAsia="华文中宋" w:hAnsi="华文中宋" w:hint="eastAsia"/>
                <w:b/>
                <w:sz w:val="24"/>
              </w:rPr>
              <w:t>一．学术水平</w:t>
            </w: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1．掌握本学科坚实的基础理论和系统的专门知识，硕士须对以下学科之一具有很好的理解:大地测量学、地震学、地磁学、地科研技能，在本学科上掌握坚实、宽广的基础理论和系统深入的专门知识。</w:t>
            </w: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2．本学科博士生应具有较强的学术鉴别能力，包括对研究问题、研究过程和已有成果的评价能力。能独立地通过文献调研及学术活动提炼研究课题，选择有价值的研究目标并细化为具体的研究内容，提出可行的研究方案，具有独立从事科学研究工作的能力。</w:t>
            </w: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3．本学科博士生其学术论文必须体现出创新性的基本要求，能够改进地球物理学相关研究方向的观测技术和手段，或更新前人对特定科学问题上的看法，最后在科学或专门技术上做出创造性的成果。</w:t>
            </w: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4．应具有较强的学术交流能力，积极参与重要的学术交流活动，善于表达学术思想，阐述研究思路和技术手段，能够在全国性或国际性学术会议上，对本人学位论文有关的学术成果进行学术报告。</w:t>
            </w:r>
          </w:p>
          <w:p w:rsidR="003B2729" w:rsidRDefault="00E71573">
            <w:pPr>
              <w:tabs>
                <w:tab w:val="left" w:pos="0"/>
              </w:tabs>
              <w:spacing w:line="360" w:lineRule="auto"/>
              <w:rPr>
                <w:rFonts w:ascii="华文中宋" w:eastAsia="华文中宋" w:hAnsi="华文中宋"/>
                <w:b/>
                <w:sz w:val="24"/>
              </w:rPr>
            </w:pPr>
            <w:r>
              <w:rPr>
                <w:rFonts w:ascii="华文中宋" w:eastAsia="华文中宋" w:hAnsi="华文中宋" w:hint="eastAsia"/>
                <w:b/>
                <w:sz w:val="24"/>
              </w:rPr>
              <w:t>二．</w:t>
            </w:r>
            <w:r w:rsidR="004B40C8">
              <w:rPr>
                <w:rFonts w:ascii="华文中宋" w:eastAsia="华文中宋" w:hAnsi="华文中宋" w:hint="eastAsia"/>
                <w:b/>
                <w:sz w:val="24"/>
              </w:rPr>
              <w:t>博士</w:t>
            </w:r>
            <w:r>
              <w:rPr>
                <w:rFonts w:ascii="华文中宋" w:eastAsia="华文中宋" w:hAnsi="华文中宋" w:hint="eastAsia"/>
                <w:b/>
                <w:sz w:val="24"/>
              </w:rPr>
              <w:t>学位论文的基本要求</w:t>
            </w: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1．博士学位论文应具有重要的实用价值和理论意义，在科学或专门技术上做出创造性的成果，表明作者具有从事科学研究工作或独立担负专门技术工作的能力。</w:t>
            </w: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2．博士学位论文应在导师指导下，由博士生独立完成。</w:t>
            </w: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3．博士学位论文正文一般用中文撰写，不少于5万字；外文只限用英文撰写，并且须附不少于6000字的详细中文摘要。对论文内容和格式的具体要求，参见我校有关规定。</w:t>
            </w:r>
          </w:p>
          <w:p w:rsidR="003B2729" w:rsidRDefault="00E71573">
            <w:pPr>
              <w:tabs>
                <w:tab w:val="left" w:pos="0"/>
              </w:tabs>
              <w:spacing w:line="360" w:lineRule="auto"/>
              <w:ind w:firstLineChars="200" w:firstLine="480"/>
              <w:rPr>
                <w:rFonts w:ascii="宋体" w:hAnsi="宋体"/>
                <w:sz w:val="24"/>
              </w:rPr>
            </w:pPr>
            <w:r>
              <w:rPr>
                <w:rFonts w:ascii="宋体" w:hAnsi="宋体" w:hint="eastAsia"/>
                <w:sz w:val="24"/>
              </w:rPr>
              <w:t>4.</w:t>
            </w:r>
            <w:r>
              <w:rPr>
                <w:rFonts w:hint="eastAsia"/>
                <w:bCs/>
                <w:sz w:val="24"/>
              </w:rPr>
              <w:t>学位申请与学位论文答辩。研究生修满课程、发表的学术论文数量和级别达到要求、学术活动满足要求并撰写完成学位论文后，方可提出答辩申请。博士学位论文答辩前要参加学校统一组织的“盲审”，“盲审”要求按照《</w:t>
            </w:r>
            <w:r>
              <w:rPr>
                <w:bCs/>
                <w:sz w:val="24"/>
              </w:rPr>
              <w:t>中国地质大学（武汉）博士学位论文盲审管理办法</w:t>
            </w:r>
            <w:r>
              <w:rPr>
                <w:rFonts w:hint="eastAsia"/>
                <w:bCs/>
                <w:sz w:val="24"/>
              </w:rPr>
              <w:t>》</w:t>
            </w:r>
            <w:r>
              <w:rPr>
                <w:bCs/>
                <w:sz w:val="24"/>
              </w:rPr>
              <w:t>（中地大（汉）研字</w:t>
            </w:r>
            <w:r>
              <w:rPr>
                <w:bCs/>
                <w:sz w:val="24"/>
              </w:rPr>
              <w:t>[2015]83</w:t>
            </w:r>
            <w:r>
              <w:rPr>
                <w:bCs/>
                <w:sz w:val="24"/>
              </w:rPr>
              <w:t>号）</w:t>
            </w:r>
            <w:r>
              <w:rPr>
                <w:rFonts w:hint="eastAsia"/>
                <w:bCs/>
                <w:sz w:val="24"/>
              </w:rPr>
              <w:t>执行，盲审合格者方可进行学位论文答辩；不通过盲审者，需根据专家意</w:t>
            </w:r>
            <w:r>
              <w:rPr>
                <w:rFonts w:hint="eastAsia"/>
                <w:bCs/>
                <w:sz w:val="24"/>
              </w:rPr>
              <w:lastRenderedPageBreak/>
              <w:t>见修改，并重新送审。具体要求按《中国地质大学博士学位论文评审管理办法》进行。学位论文答辩按《中国地质大学关于申请博士学位及博士学位论文答辩工作要求》执行。</w:t>
            </w:r>
          </w:p>
          <w:p w:rsidR="003B2729" w:rsidRDefault="00E71573">
            <w:pPr>
              <w:tabs>
                <w:tab w:val="left" w:pos="0"/>
              </w:tabs>
              <w:spacing w:line="360" w:lineRule="auto"/>
              <w:rPr>
                <w:rFonts w:ascii="宋体" w:hAnsi="宋体"/>
                <w:color w:val="0000FF"/>
                <w:sz w:val="24"/>
              </w:rPr>
            </w:pPr>
            <w:r>
              <w:rPr>
                <w:rFonts w:ascii="华文中宋" w:eastAsia="华文中宋" w:hAnsi="华文中宋" w:hint="eastAsia"/>
                <w:b/>
                <w:sz w:val="24"/>
              </w:rPr>
              <w:t>三．申请博士学位的学术成果要求</w:t>
            </w:r>
          </w:p>
          <w:p w:rsidR="003B2729" w:rsidRDefault="00E71573">
            <w:pPr>
              <w:pStyle w:val="a5"/>
              <w:spacing w:line="360" w:lineRule="auto"/>
              <w:ind w:firstLineChars="200" w:firstLine="480"/>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rPr>
              <w:t>．</w:t>
            </w:r>
            <w:r>
              <w:rPr>
                <w:rFonts w:ascii="Times New Roman" w:hAnsi="Times New Roman" w:hint="eastAsia"/>
                <w:bCs/>
                <w:sz w:val="24"/>
                <w:szCs w:val="24"/>
              </w:rPr>
              <w:t>学历教育</w:t>
            </w:r>
            <w:r>
              <w:rPr>
                <w:rFonts w:ascii="Times New Roman" w:hAnsi="Times New Roman"/>
                <w:bCs/>
                <w:sz w:val="24"/>
                <w:szCs w:val="24"/>
              </w:rPr>
              <w:t>博士研究生</w:t>
            </w:r>
            <w:r>
              <w:rPr>
                <w:rFonts w:ascii="Times New Roman" w:hAnsi="Times New Roman" w:hint="eastAsia"/>
                <w:bCs/>
                <w:sz w:val="24"/>
                <w:szCs w:val="24"/>
              </w:rPr>
              <w:t>申请答辩和申请博士学位前必须“以第一作者、第一署名单位为中国地质大学（武汉）”</w:t>
            </w:r>
            <w:r>
              <w:rPr>
                <w:rFonts w:ascii="Times New Roman" w:hAnsi="Times New Roman"/>
                <w:bCs/>
                <w:sz w:val="24"/>
                <w:szCs w:val="24"/>
              </w:rPr>
              <w:t>发表论文或取得相关研究成果</w:t>
            </w:r>
            <w:r>
              <w:rPr>
                <w:rFonts w:ascii="Times New Roman" w:hAnsi="Times New Roman" w:hint="eastAsia"/>
                <w:bCs/>
                <w:sz w:val="24"/>
                <w:szCs w:val="24"/>
              </w:rPr>
              <w:t>，需达到以下条件之一：</w:t>
            </w:r>
          </w:p>
          <w:p w:rsidR="003B2729" w:rsidRDefault="00E71573">
            <w:pPr>
              <w:pStyle w:val="a5"/>
              <w:spacing w:line="360" w:lineRule="auto"/>
              <w:ind w:firstLineChars="200" w:firstLine="480"/>
              <w:rPr>
                <w:rFonts w:hAnsi="宋体"/>
                <w:sz w:val="24"/>
                <w:szCs w:val="24"/>
              </w:rPr>
            </w:pPr>
            <w:r>
              <w:rPr>
                <w:rFonts w:ascii="Times New Roman" w:hAnsi="Times New Roman" w:hint="eastAsia"/>
                <w:bCs/>
                <w:sz w:val="24"/>
                <w:szCs w:val="24"/>
              </w:rPr>
              <w:t>（</w:t>
            </w:r>
            <w:r>
              <w:rPr>
                <w:rFonts w:ascii="Times New Roman" w:hAnsi="Times New Roman" w:hint="eastAsia"/>
                <w:bCs/>
                <w:sz w:val="24"/>
                <w:szCs w:val="24"/>
              </w:rPr>
              <w:t>1</w:t>
            </w:r>
            <w:r>
              <w:rPr>
                <w:rFonts w:ascii="Times New Roman" w:hAnsi="Times New Roman" w:hint="eastAsia"/>
                <w:bCs/>
                <w:sz w:val="24"/>
                <w:szCs w:val="24"/>
              </w:rPr>
              <w:t>）</w:t>
            </w:r>
            <w:r>
              <w:rPr>
                <w:rFonts w:hAnsi="宋体" w:hint="eastAsia"/>
                <w:sz w:val="24"/>
                <w:szCs w:val="24"/>
              </w:rPr>
              <w:t>在中国地质大学（武汉）期刊分类中</w:t>
            </w:r>
            <w:r>
              <w:rPr>
                <w:rFonts w:hAnsi="宋体" w:hint="eastAsia"/>
                <w:sz w:val="24"/>
                <w:szCs w:val="24"/>
              </w:rPr>
              <w:t xml:space="preserve"> T3 </w:t>
            </w:r>
            <w:r>
              <w:rPr>
                <w:rFonts w:hAnsi="宋体" w:hint="eastAsia"/>
                <w:sz w:val="24"/>
                <w:szCs w:val="24"/>
              </w:rPr>
              <w:t>及以上级别的期刊上发表学术论文</w:t>
            </w:r>
            <w:r>
              <w:rPr>
                <w:rFonts w:hAnsi="宋体" w:hint="eastAsia"/>
                <w:sz w:val="24"/>
                <w:szCs w:val="24"/>
              </w:rPr>
              <w:t xml:space="preserve"> 1 </w:t>
            </w:r>
            <w:r>
              <w:rPr>
                <w:rFonts w:hAnsi="宋体" w:hint="eastAsia"/>
                <w:sz w:val="24"/>
                <w:szCs w:val="24"/>
              </w:rPr>
              <w:t>篇；或在</w:t>
            </w:r>
            <w:r>
              <w:rPr>
                <w:rFonts w:hAnsi="宋体" w:hint="eastAsia"/>
                <w:sz w:val="24"/>
                <w:szCs w:val="24"/>
              </w:rPr>
              <w:t xml:space="preserve"> T4 </w:t>
            </w:r>
            <w:r>
              <w:rPr>
                <w:rFonts w:hAnsi="宋体" w:hint="eastAsia"/>
                <w:sz w:val="24"/>
                <w:szCs w:val="24"/>
              </w:rPr>
              <w:t>期刊上发表学术论文</w:t>
            </w:r>
            <w:r>
              <w:rPr>
                <w:rFonts w:hAnsi="宋体" w:hint="eastAsia"/>
                <w:sz w:val="24"/>
                <w:szCs w:val="24"/>
              </w:rPr>
              <w:t xml:space="preserve"> 2</w:t>
            </w:r>
            <w:r>
              <w:rPr>
                <w:rFonts w:hAnsi="宋体" w:hint="eastAsia"/>
                <w:sz w:val="24"/>
                <w:szCs w:val="24"/>
              </w:rPr>
              <w:t>篇；或获得授权的国际发明专利</w:t>
            </w:r>
            <w:r>
              <w:rPr>
                <w:rFonts w:hAnsi="宋体" w:hint="eastAsia"/>
                <w:sz w:val="24"/>
                <w:szCs w:val="24"/>
              </w:rPr>
              <w:t xml:space="preserve"> 1 </w:t>
            </w:r>
            <w:r>
              <w:rPr>
                <w:rFonts w:hAnsi="宋体" w:hint="eastAsia"/>
                <w:sz w:val="24"/>
                <w:szCs w:val="24"/>
              </w:rPr>
              <w:t>项，或国家发明专利</w:t>
            </w:r>
            <w:r>
              <w:rPr>
                <w:rFonts w:hAnsi="宋体" w:hint="eastAsia"/>
                <w:sz w:val="24"/>
                <w:szCs w:val="24"/>
              </w:rPr>
              <w:t xml:space="preserve"> 2 </w:t>
            </w:r>
            <w:r>
              <w:rPr>
                <w:rFonts w:hAnsi="宋体" w:hint="eastAsia"/>
                <w:sz w:val="24"/>
                <w:szCs w:val="24"/>
              </w:rPr>
              <w:t>项。</w:t>
            </w:r>
          </w:p>
          <w:p w:rsidR="003B2729" w:rsidRDefault="00E71573">
            <w:pPr>
              <w:pStyle w:val="a5"/>
              <w:spacing w:line="360" w:lineRule="auto"/>
              <w:ind w:firstLineChars="200" w:firstLine="480"/>
              <w:rPr>
                <w:rFonts w:hAnsi="宋体"/>
                <w:sz w:val="24"/>
                <w:szCs w:val="24"/>
              </w:rPr>
            </w:pPr>
            <w:r>
              <w:rPr>
                <w:rFonts w:hAnsi="宋体" w:hint="eastAsia"/>
                <w:sz w:val="24"/>
                <w:szCs w:val="24"/>
              </w:rPr>
              <w:t>（</w:t>
            </w:r>
            <w:r>
              <w:rPr>
                <w:rFonts w:hAnsi="宋体" w:hint="eastAsia"/>
                <w:sz w:val="24"/>
                <w:szCs w:val="24"/>
              </w:rPr>
              <w:t>2</w:t>
            </w:r>
            <w:r>
              <w:rPr>
                <w:rFonts w:hAnsi="宋体" w:hint="eastAsia"/>
                <w:sz w:val="24"/>
                <w:szCs w:val="24"/>
              </w:rPr>
              <w:t>）在中国地质大学（武汉）期刊分类中</w:t>
            </w:r>
            <w:r>
              <w:rPr>
                <w:rFonts w:hAnsi="宋体" w:hint="eastAsia"/>
                <w:sz w:val="24"/>
                <w:szCs w:val="24"/>
              </w:rPr>
              <w:t xml:space="preserve"> T4 </w:t>
            </w:r>
            <w:r>
              <w:rPr>
                <w:rFonts w:hAnsi="宋体" w:hint="eastAsia"/>
                <w:sz w:val="24"/>
                <w:szCs w:val="24"/>
              </w:rPr>
              <w:t>期刊上发表学术论文</w:t>
            </w:r>
            <w:r>
              <w:rPr>
                <w:rFonts w:hAnsi="宋体" w:hint="eastAsia"/>
                <w:sz w:val="24"/>
                <w:szCs w:val="24"/>
              </w:rPr>
              <w:t xml:space="preserve"> 1 </w:t>
            </w:r>
            <w:r>
              <w:rPr>
                <w:rFonts w:hAnsi="宋体" w:hint="eastAsia"/>
                <w:sz w:val="24"/>
                <w:szCs w:val="24"/>
              </w:rPr>
              <w:t>篇，并达到下列要求其中一项：①获得授权国家发明专利</w:t>
            </w:r>
            <w:r>
              <w:rPr>
                <w:rFonts w:hAnsi="宋体" w:hint="eastAsia"/>
                <w:sz w:val="24"/>
                <w:szCs w:val="24"/>
              </w:rPr>
              <w:t xml:space="preserve"> 1 </w:t>
            </w:r>
            <w:r>
              <w:rPr>
                <w:rFonts w:hAnsi="宋体" w:hint="eastAsia"/>
                <w:sz w:val="24"/>
                <w:szCs w:val="24"/>
              </w:rPr>
              <w:t>项、或批准著作权登记</w:t>
            </w:r>
            <w:r>
              <w:rPr>
                <w:rFonts w:hAnsi="宋体" w:hint="eastAsia"/>
                <w:sz w:val="24"/>
                <w:szCs w:val="24"/>
              </w:rPr>
              <w:t xml:space="preserve"> 2</w:t>
            </w:r>
            <w:r>
              <w:rPr>
                <w:rFonts w:hAnsi="宋体" w:hint="eastAsia"/>
                <w:sz w:val="24"/>
                <w:szCs w:val="24"/>
              </w:rPr>
              <w:t>项；②获得省部级三等奖及以上（有获奖证书）；③取得重大研究成果，</w:t>
            </w:r>
            <w:r>
              <w:rPr>
                <w:rFonts w:ascii="Times New Roman" w:hAnsi="Times New Roman" w:hint="eastAsia"/>
                <w:bCs/>
                <w:sz w:val="24"/>
                <w:szCs w:val="24"/>
              </w:rPr>
              <w:t>在相关领域取得重大经济、社会效益</w:t>
            </w:r>
            <w:r>
              <w:rPr>
                <w:rFonts w:hAnsi="宋体" w:hint="eastAsia"/>
                <w:sz w:val="24"/>
                <w:szCs w:val="24"/>
              </w:rPr>
              <w:t>（要求提交成果鉴定、效益详细证明、采纳证明等，以及与博士论文的比证报告，并通过学校学位委员会组织专家的答辩审核）。</w:t>
            </w:r>
          </w:p>
          <w:p w:rsidR="003B2729" w:rsidRDefault="00E71573">
            <w:pPr>
              <w:pStyle w:val="a5"/>
              <w:spacing w:line="360" w:lineRule="auto"/>
              <w:ind w:firstLineChars="200" w:firstLine="480"/>
              <w:rPr>
                <w:rFonts w:ascii="Times New Roman" w:hAnsi="Times New Roman"/>
                <w:bCs/>
                <w:sz w:val="24"/>
                <w:szCs w:val="24"/>
              </w:rPr>
            </w:pPr>
            <w:r>
              <w:rPr>
                <w:rFonts w:ascii="Times New Roman" w:hAnsi="Times New Roman" w:hint="eastAsia"/>
                <w:bCs/>
                <w:sz w:val="24"/>
                <w:szCs w:val="24"/>
              </w:rPr>
              <w:t>2</w:t>
            </w:r>
            <w:r>
              <w:rPr>
                <w:rFonts w:ascii="Times New Roman" w:hAnsi="Times New Roman"/>
                <w:bCs/>
                <w:sz w:val="24"/>
                <w:szCs w:val="24"/>
              </w:rPr>
              <w:t>．</w:t>
            </w:r>
            <w:r>
              <w:rPr>
                <w:rFonts w:ascii="Times New Roman" w:hAnsi="Times New Roman" w:hint="eastAsia"/>
                <w:bCs/>
                <w:sz w:val="24"/>
                <w:szCs w:val="24"/>
              </w:rPr>
              <w:t>非学历博士研究生发表论文要求按学校有关规定执行。</w:t>
            </w:r>
          </w:p>
          <w:p w:rsidR="003B2729" w:rsidRDefault="00E71573">
            <w:pPr>
              <w:tabs>
                <w:tab w:val="left" w:pos="0"/>
              </w:tabs>
              <w:spacing w:line="360" w:lineRule="auto"/>
              <w:rPr>
                <w:rFonts w:ascii="华文中宋" w:eastAsia="华文中宋" w:hAnsi="华文中宋"/>
                <w:b/>
                <w:sz w:val="24"/>
              </w:rPr>
            </w:pPr>
            <w:r>
              <w:rPr>
                <w:rFonts w:ascii="华文中宋" w:eastAsia="华文中宋" w:hAnsi="华文中宋" w:hint="eastAsia"/>
                <w:b/>
                <w:sz w:val="24"/>
              </w:rPr>
              <w:t>四．关于博士生出国开会资助规定</w:t>
            </w:r>
          </w:p>
          <w:p w:rsidR="003B2729" w:rsidRDefault="00E71573">
            <w:pPr>
              <w:pStyle w:val="a5"/>
              <w:spacing w:line="360" w:lineRule="auto"/>
              <w:ind w:firstLineChars="200" w:firstLine="480"/>
              <w:rPr>
                <w:rFonts w:hAnsi="宋体"/>
                <w:sz w:val="24"/>
                <w:szCs w:val="24"/>
              </w:rPr>
            </w:pPr>
            <w:r>
              <w:rPr>
                <w:rFonts w:hAnsi="宋体" w:hint="eastAsia"/>
                <w:sz w:val="24"/>
                <w:szCs w:val="24"/>
              </w:rPr>
              <w:t>为了提高我院各个学科博士研究生培养质量，加强研究生科研能力培养，充分展示研究成果的学术水平，学校将每年投入一部分经费用于资助博士研究生出国参加国际学术会议，为了使用好这部分经费，特制定我院博士研究生出国参加学术会议资助的若干规定。</w:t>
            </w:r>
          </w:p>
          <w:p w:rsidR="003B2729" w:rsidRDefault="00E71573">
            <w:pPr>
              <w:pStyle w:val="a5"/>
              <w:spacing w:line="360" w:lineRule="auto"/>
              <w:ind w:firstLineChars="200" w:firstLine="480"/>
              <w:rPr>
                <w:rFonts w:hAnsi="宋体"/>
                <w:sz w:val="24"/>
                <w:szCs w:val="24"/>
              </w:rPr>
            </w:pPr>
            <w:r>
              <w:rPr>
                <w:rFonts w:hAnsi="宋体" w:hint="eastAsia"/>
                <w:sz w:val="24"/>
                <w:szCs w:val="24"/>
              </w:rPr>
              <w:t>1.</w:t>
            </w:r>
            <w:r>
              <w:rPr>
                <w:rFonts w:hAnsi="宋体" w:hint="eastAsia"/>
                <w:sz w:val="24"/>
                <w:szCs w:val="24"/>
              </w:rPr>
              <w:t>资助对象：学制内全日制在读的非委培博士研究生。</w:t>
            </w:r>
          </w:p>
          <w:p w:rsidR="003B2729" w:rsidRDefault="00E71573">
            <w:pPr>
              <w:pStyle w:val="a5"/>
              <w:spacing w:line="360" w:lineRule="auto"/>
              <w:ind w:firstLineChars="200" w:firstLine="480"/>
              <w:rPr>
                <w:rFonts w:hAnsi="宋体"/>
                <w:sz w:val="24"/>
                <w:szCs w:val="24"/>
              </w:rPr>
            </w:pPr>
            <w:r>
              <w:rPr>
                <w:rFonts w:hAnsi="宋体" w:hint="eastAsia"/>
                <w:sz w:val="24"/>
                <w:szCs w:val="24"/>
              </w:rPr>
              <w:t>2.</w:t>
            </w:r>
            <w:r>
              <w:rPr>
                <w:rFonts w:hAnsi="宋体" w:hint="eastAsia"/>
                <w:sz w:val="24"/>
                <w:szCs w:val="24"/>
              </w:rPr>
              <w:t>参加国外召开的国际会议限定：美国勘探地球物理学家年会（</w:t>
            </w:r>
            <w:r>
              <w:rPr>
                <w:rFonts w:hAnsi="宋体" w:hint="eastAsia"/>
                <w:sz w:val="24"/>
                <w:szCs w:val="24"/>
              </w:rPr>
              <w:t>SEG</w:t>
            </w:r>
            <w:r>
              <w:rPr>
                <w:rFonts w:hAnsi="宋体" w:hint="eastAsia"/>
                <w:sz w:val="24"/>
                <w:szCs w:val="24"/>
              </w:rPr>
              <w:t>）、美国地球物理学会年会（</w:t>
            </w:r>
            <w:r>
              <w:rPr>
                <w:rFonts w:hAnsi="宋体" w:hint="eastAsia"/>
                <w:sz w:val="24"/>
                <w:szCs w:val="24"/>
              </w:rPr>
              <w:t>AGU</w:t>
            </w:r>
            <w:r>
              <w:rPr>
                <w:rFonts w:hAnsi="宋体" w:hint="eastAsia"/>
                <w:sz w:val="24"/>
                <w:szCs w:val="24"/>
              </w:rPr>
              <w:t>）、欧洲地质学家与工程师学会年会（</w:t>
            </w:r>
            <w:r>
              <w:rPr>
                <w:rFonts w:hAnsi="宋体" w:hint="eastAsia"/>
                <w:sz w:val="24"/>
                <w:szCs w:val="24"/>
              </w:rPr>
              <w:t>EAGE</w:t>
            </w:r>
            <w:r>
              <w:rPr>
                <w:rFonts w:hAnsi="宋体" w:hint="eastAsia"/>
                <w:sz w:val="24"/>
                <w:szCs w:val="24"/>
              </w:rPr>
              <w:t>）、欧洲地球物理学会年会（</w:t>
            </w:r>
            <w:r>
              <w:rPr>
                <w:rFonts w:hAnsi="宋体" w:hint="eastAsia"/>
                <w:sz w:val="24"/>
                <w:szCs w:val="24"/>
              </w:rPr>
              <w:t>EGU</w:t>
            </w:r>
            <w:r>
              <w:rPr>
                <w:rFonts w:hAnsi="宋体" w:hint="eastAsia"/>
                <w:sz w:val="24"/>
                <w:szCs w:val="24"/>
              </w:rPr>
              <w:t>）、国际地球电磁感应学术会议（</w:t>
            </w:r>
            <w:r>
              <w:rPr>
                <w:rFonts w:hAnsi="宋体" w:hint="eastAsia"/>
                <w:sz w:val="24"/>
                <w:szCs w:val="24"/>
              </w:rPr>
              <w:t>EMIW</w:t>
            </w:r>
            <w:r>
              <w:rPr>
                <w:rFonts w:hAnsi="宋体" w:hint="eastAsia"/>
                <w:sz w:val="24"/>
                <w:szCs w:val="24"/>
              </w:rPr>
              <w:t>）、应用地球物理工程和环境问题年会（</w:t>
            </w:r>
            <w:r>
              <w:rPr>
                <w:rFonts w:hAnsi="宋体" w:hint="eastAsia"/>
                <w:sz w:val="24"/>
                <w:szCs w:val="24"/>
              </w:rPr>
              <w:t>SAGEEP</w:t>
            </w:r>
            <w:r>
              <w:rPr>
                <w:rFonts w:hAnsi="宋体" w:hint="eastAsia"/>
                <w:sz w:val="24"/>
                <w:szCs w:val="24"/>
              </w:rPr>
              <w:t>）、国际地质学术会议（</w:t>
            </w:r>
            <w:r>
              <w:rPr>
                <w:rFonts w:hAnsi="宋体" w:hint="eastAsia"/>
                <w:sz w:val="24"/>
                <w:szCs w:val="24"/>
              </w:rPr>
              <w:t>IGC</w:t>
            </w:r>
            <w:r>
              <w:rPr>
                <w:rFonts w:hAnsi="宋体" w:hint="eastAsia"/>
                <w:sz w:val="24"/>
                <w:szCs w:val="24"/>
              </w:rPr>
              <w:t>）、国际摄影测量与遥感大会（</w:t>
            </w:r>
            <w:r>
              <w:rPr>
                <w:rFonts w:hAnsi="宋体" w:hint="eastAsia"/>
                <w:sz w:val="24"/>
                <w:szCs w:val="24"/>
              </w:rPr>
              <w:t>ISPRS</w:t>
            </w:r>
            <w:r>
              <w:rPr>
                <w:rFonts w:hAnsi="宋体" w:hint="eastAsia"/>
                <w:sz w:val="24"/>
                <w:szCs w:val="24"/>
              </w:rPr>
              <w:t>），其它国际会议的认定由学院确定。</w:t>
            </w:r>
          </w:p>
          <w:p w:rsidR="003B2729" w:rsidRDefault="00E71573">
            <w:pPr>
              <w:pStyle w:val="a5"/>
              <w:spacing w:line="360" w:lineRule="auto"/>
              <w:ind w:firstLineChars="200" w:firstLine="480"/>
              <w:rPr>
                <w:rFonts w:hAnsi="宋体"/>
                <w:sz w:val="24"/>
                <w:szCs w:val="24"/>
              </w:rPr>
            </w:pPr>
            <w:r>
              <w:rPr>
                <w:rFonts w:hAnsi="宋体" w:hint="eastAsia"/>
                <w:sz w:val="24"/>
                <w:szCs w:val="24"/>
              </w:rPr>
              <w:t>3.</w:t>
            </w:r>
            <w:r>
              <w:rPr>
                <w:rFonts w:hAnsi="宋体" w:hint="eastAsia"/>
                <w:sz w:val="24"/>
                <w:szCs w:val="24"/>
              </w:rPr>
              <w:t>第一作者口头报告或张贴，并有会议录用证明。</w:t>
            </w:r>
          </w:p>
          <w:p w:rsidR="003B2729" w:rsidRDefault="00E71573">
            <w:pPr>
              <w:pStyle w:val="a5"/>
              <w:spacing w:line="360" w:lineRule="auto"/>
              <w:ind w:firstLineChars="200" w:firstLine="480"/>
              <w:rPr>
                <w:rFonts w:hAnsi="宋体"/>
                <w:sz w:val="24"/>
                <w:szCs w:val="24"/>
              </w:rPr>
            </w:pPr>
            <w:r>
              <w:rPr>
                <w:rFonts w:hAnsi="宋体" w:hint="eastAsia"/>
                <w:sz w:val="24"/>
                <w:szCs w:val="24"/>
              </w:rPr>
              <w:lastRenderedPageBreak/>
              <w:t>4.</w:t>
            </w:r>
            <w:r>
              <w:rPr>
                <w:rFonts w:hAnsi="宋体" w:hint="eastAsia"/>
                <w:sz w:val="24"/>
                <w:szCs w:val="24"/>
              </w:rPr>
              <w:t>资助额度：按照学校当年资助我院出国参加国际学术会议的总额度及参加会议人数进行平均分配，但每自然年内每个博士生只能资助一次，资助金额不超过人民币</w:t>
            </w:r>
            <w:r>
              <w:rPr>
                <w:rFonts w:hAnsi="宋体" w:hint="eastAsia"/>
                <w:sz w:val="24"/>
                <w:szCs w:val="24"/>
              </w:rPr>
              <w:t>10000</w:t>
            </w:r>
            <w:r>
              <w:rPr>
                <w:rFonts w:hAnsi="宋体" w:hint="eastAsia"/>
                <w:sz w:val="24"/>
                <w:szCs w:val="24"/>
              </w:rPr>
              <w:t>元，且不能超过实际发生的费用。具体报账手续需满足学校财务相关规定。</w:t>
            </w:r>
          </w:p>
          <w:p w:rsidR="003B2729" w:rsidRDefault="00E71573">
            <w:pPr>
              <w:pStyle w:val="a5"/>
              <w:spacing w:line="360" w:lineRule="auto"/>
              <w:ind w:firstLineChars="200" w:firstLine="480"/>
              <w:rPr>
                <w:rFonts w:hAnsi="宋体"/>
                <w:sz w:val="24"/>
                <w:szCs w:val="24"/>
              </w:rPr>
            </w:pPr>
            <w:r>
              <w:rPr>
                <w:rFonts w:hAnsi="宋体" w:hint="eastAsia"/>
                <w:sz w:val="24"/>
                <w:szCs w:val="24"/>
              </w:rPr>
              <w:t>5.</w:t>
            </w:r>
            <w:r>
              <w:rPr>
                <w:rFonts w:hAnsi="宋体" w:hint="eastAsia"/>
                <w:sz w:val="24"/>
                <w:szCs w:val="24"/>
              </w:rPr>
              <w:t>受到学校、学院资助或奖励出国参加学术会议的学生回国后，必须在学院作一场关于该会议的学术报告，并将参加会议的综述、摘要、论文等相关资料上交学院存档。</w:t>
            </w:r>
          </w:p>
          <w:p w:rsidR="003B2729" w:rsidRDefault="00E71573">
            <w:pPr>
              <w:pStyle w:val="a5"/>
              <w:spacing w:line="360" w:lineRule="auto"/>
              <w:ind w:firstLineChars="200" w:firstLine="480"/>
              <w:rPr>
                <w:rFonts w:hAnsi="宋体"/>
                <w:sz w:val="24"/>
                <w:szCs w:val="24"/>
              </w:rPr>
            </w:pPr>
            <w:r>
              <w:rPr>
                <w:rFonts w:hAnsi="宋体" w:hint="eastAsia"/>
                <w:sz w:val="24"/>
                <w:szCs w:val="24"/>
              </w:rPr>
              <w:t>6.</w:t>
            </w:r>
            <w:r>
              <w:rPr>
                <w:rFonts w:hAnsi="宋体" w:hint="eastAsia"/>
                <w:sz w:val="24"/>
                <w:szCs w:val="24"/>
              </w:rPr>
              <w:t>学校和学院不能重复资助。</w:t>
            </w:r>
          </w:p>
          <w:p w:rsidR="003B2729" w:rsidRDefault="003B2729">
            <w:pPr>
              <w:tabs>
                <w:tab w:val="left" w:pos="0"/>
              </w:tabs>
              <w:spacing w:line="360" w:lineRule="auto"/>
              <w:ind w:firstLineChars="200" w:firstLine="480"/>
              <w:rPr>
                <w:rFonts w:ascii="宋体" w:hAnsi="宋体"/>
                <w:sz w:val="24"/>
              </w:rPr>
            </w:pPr>
          </w:p>
          <w:p w:rsidR="003B2729" w:rsidRDefault="003B2729">
            <w:pPr>
              <w:pStyle w:val="a4"/>
              <w:ind w:leftChars="118" w:left="248" w:firstLineChars="200" w:firstLine="560"/>
              <w:rPr>
                <w:color w:val="000000"/>
              </w:rPr>
            </w:pPr>
          </w:p>
          <w:p w:rsidR="003B2729" w:rsidRDefault="003B2729">
            <w:pPr>
              <w:pStyle w:val="a4"/>
              <w:ind w:leftChars="118" w:left="248" w:firstLineChars="200" w:firstLine="560"/>
              <w:rPr>
                <w:color w:val="000000"/>
              </w:rPr>
            </w:pPr>
          </w:p>
        </w:tc>
      </w:tr>
    </w:tbl>
    <w:p w:rsidR="00B73491" w:rsidRDefault="00B73491"/>
    <w:p w:rsidR="00B73491" w:rsidRDefault="00B73491">
      <w:pPr>
        <w:widowControl/>
        <w:jc w:val="left"/>
      </w:pPr>
      <w:r>
        <w:br w:type="page"/>
      </w: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4"/>
      </w:tblGrid>
      <w:tr w:rsidR="00B73491" w:rsidTr="00C502E1">
        <w:trPr>
          <w:jc w:val="center"/>
        </w:trPr>
        <w:tc>
          <w:tcPr>
            <w:tcW w:w="8284" w:type="dxa"/>
          </w:tcPr>
          <w:p w:rsidR="00B73491" w:rsidRPr="003D1151" w:rsidRDefault="00B73491" w:rsidP="00C502E1">
            <w:pPr>
              <w:rPr>
                <w:b/>
                <w:color w:val="000000"/>
                <w:sz w:val="30"/>
                <w:szCs w:val="30"/>
              </w:rPr>
            </w:pPr>
            <w:r w:rsidRPr="003D1151">
              <w:rPr>
                <w:rFonts w:hint="eastAsia"/>
                <w:b/>
                <w:color w:val="000000"/>
                <w:sz w:val="30"/>
                <w:szCs w:val="30"/>
              </w:rPr>
              <w:lastRenderedPageBreak/>
              <w:t>其它说明：</w:t>
            </w:r>
          </w:p>
          <w:p w:rsidR="00B73491" w:rsidRDefault="00B73491" w:rsidP="00C502E1">
            <w:pPr>
              <w:rPr>
                <w:color w:val="000000"/>
                <w:sz w:val="24"/>
                <w:szCs w:val="24"/>
              </w:rPr>
            </w:pPr>
          </w:p>
          <w:p w:rsidR="00B73491" w:rsidRDefault="00B73491" w:rsidP="00C502E1">
            <w:pPr>
              <w:rPr>
                <w:color w:val="000000"/>
                <w:sz w:val="24"/>
                <w:szCs w:val="24"/>
              </w:rPr>
            </w:pPr>
          </w:p>
          <w:p w:rsidR="00B73491" w:rsidRDefault="00B73491" w:rsidP="00C502E1">
            <w:pPr>
              <w:rPr>
                <w:color w:val="000000"/>
                <w:sz w:val="24"/>
                <w:szCs w:val="24"/>
              </w:rPr>
            </w:pPr>
          </w:p>
          <w:p w:rsidR="00B73491" w:rsidRDefault="00B73491" w:rsidP="00C502E1">
            <w:pPr>
              <w:rPr>
                <w:color w:val="000000"/>
                <w:sz w:val="24"/>
                <w:szCs w:val="24"/>
              </w:rPr>
            </w:pPr>
          </w:p>
          <w:p w:rsidR="00B73491" w:rsidRDefault="00B73491" w:rsidP="00C502E1">
            <w:pPr>
              <w:rPr>
                <w:color w:val="000000"/>
                <w:sz w:val="24"/>
                <w:szCs w:val="24"/>
              </w:rPr>
            </w:pP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tc>
      </w:tr>
      <w:tr w:rsidR="00B73491" w:rsidTr="00B73491">
        <w:trPr>
          <w:trHeight w:val="1419"/>
          <w:jc w:val="center"/>
        </w:trPr>
        <w:tc>
          <w:tcPr>
            <w:tcW w:w="8284" w:type="dxa"/>
          </w:tcPr>
          <w:p w:rsidR="00B73491" w:rsidRPr="00E50D0F" w:rsidRDefault="00B73491" w:rsidP="00C502E1">
            <w:pPr>
              <w:rPr>
                <w:color w:val="000000"/>
                <w:sz w:val="24"/>
                <w:szCs w:val="24"/>
              </w:rPr>
            </w:pPr>
          </w:p>
          <w:p w:rsidR="00B73491" w:rsidRDefault="004B40C8" w:rsidP="00C502E1">
            <w:pPr>
              <w:rPr>
                <w:color w:val="000000"/>
                <w:sz w:val="24"/>
                <w:szCs w:val="24"/>
              </w:rPr>
            </w:pPr>
            <w:r>
              <w:rPr>
                <w:rFonts w:hint="eastAsia"/>
                <w:color w:val="000000"/>
                <w:sz w:val="24"/>
                <w:szCs w:val="24"/>
              </w:rPr>
              <w:t>本学位授权点负责人（签名）</w:t>
            </w:r>
            <w:r w:rsidR="00B73491">
              <w:rPr>
                <w:rFonts w:hint="eastAsia"/>
                <w:color w:val="000000"/>
                <w:sz w:val="24"/>
                <w:szCs w:val="24"/>
              </w:rPr>
              <w:t>：</w:t>
            </w:r>
          </w:p>
          <w:p w:rsidR="00B73491" w:rsidRPr="00E50D0F" w:rsidRDefault="00B73491" w:rsidP="00C502E1">
            <w:pPr>
              <w:rPr>
                <w:color w:val="000000"/>
                <w:sz w:val="24"/>
                <w:szCs w:val="24"/>
              </w:rPr>
            </w:pPr>
          </w:p>
          <w:p w:rsidR="00B73491" w:rsidRDefault="00B73491" w:rsidP="00C502E1">
            <w:pPr>
              <w:ind w:right="750"/>
              <w:jc w:val="right"/>
              <w:rPr>
                <w:color w:val="000000"/>
                <w:sz w:val="24"/>
                <w:szCs w:val="24"/>
              </w:rPr>
            </w:pPr>
            <w:r>
              <w:rPr>
                <w:rFonts w:hint="eastAsia"/>
                <w:color w:val="000000"/>
                <w:sz w:val="24"/>
                <w:szCs w:val="24"/>
              </w:rPr>
              <w:t>年</w:t>
            </w:r>
            <w:r w:rsidR="005467C0">
              <w:rPr>
                <w:rFonts w:hint="eastAsia"/>
                <w:color w:val="000000"/>
                <w:sz w:val="24"/>
                <w:szCs w:val="24"/>
              </w:rPr>
              <w:t xml:space="preserve">    </w:t>
            </w:r>
            <w:r>
              <w:rPr>
                <w:rFonts w:hint="eastAsia"/>
                <w:color w:val="000000"/>
                <w:sz w:val="24"/>
                <w:szCs w:val="24"/>
              </w:rPr>
              <w:t>月</w:t>
            </w:r>
            <w:r w:rsidR="005467C0">
              <w:rPr>
                <w:rFonts w:hint="eastAsia"/>
                <w:color w:val="000000"/>
                <w:sz w:val="24"/>
                <w:szCs w:val="24"/>
              </w:rPr>
              <w:t xml:space="preserve">    </w:t>
            </w:r>
            <w:r>
              <w:rPr>
                <w:rFonts w:hint="eastAsia"/>
                <w:color w:val="000000"/>
                <w:sz w:val="24"/>
                <w:szCs w:val="24"/>
              </w:rPr>
              <w:t>日</w:t>
            </w:r>
          </w:p>
        </w:tc>
      </w:tr>
      <w:tr w:rsidR="00B73491" w:rsidTr="00B73491">
        <w:trPr>
          <w:trHeight w:val="2970"/>
          <w:jc w:val="center"/>
        </w:trPr>
        <w:tc>
          <w:tcPr>
            <w:tcW w:w="8284" w:type="dxa"/>
          </w:tcPr>
          <w:p w:rsidR="00B73491" w:rsidRDefault="00B73491" w:rsidP="00C502E1">
            <w:pPr>
              <w:rPr>
                <w:color w:val="000000"/>
                <w:sz w:val="24"/>
                <w:szCs w:val="24"/>
              </w:rPr>
            </w:pPr>
            <w:r>
              <w:rPr>
                <w:rFonts w:hint="eastAsia"/>
                <w:color w:val="000000"/>
                <w:sz w:val="24"/>
                <w:szCs w:val="24"/>
              </w:rPr>
              <w:t>所在院（系、所、中心）意见：</w:t>
            </w: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sidR="00D53BB3">
              <w:rPr>
                <w:rFonts w:hint="eastAsia"/>
                <w:color w:val="000000"/>
                <w:sz w:val="24"/>
                <w:szCs w:val="24"/>
              </w:rPr>
              <w:t>签章</w:t>
            </w:r>
            <w:r w:rsidRPr="00E50D0F">
              <w:rPr>
                <w:rFonts w:hint="eastAsia"/>
                <w:color w:val="000000"/>
                <w:sz w:val="24"/>
                <w:szCs w:val="24"/>
              </w:rPr>
              <w:t>）</w:t>
            </w:r>
          </w:p>
          <w:p w:rsidR="00B73491" w:rsidRPr="00E50D0F" w:rsidRDefault="00B73491" w:rsidP="00C502E1">
            <w:pPr>
              <w:ind w:right="2451"/>
              <w:jc w:val="right"/>
              <w:rPr>
                <w:color w:val="000000"/>
                <w:sz w:val="24"/>
                <w:szCs w:val="24"/>
              </w:rPr>
            </w:pPr>
          </w:p>
          <w:p w:rsidR="00B73491" w:rsidRDefault="00B73491" w:rsidP="00C502E1">
            <w:pPr>
              <w:ind w:right="750"/>
              <w:jc w:val="right"/>
              <w:rPr>
                <w:b/>
                <w:color w:val="000000"/>
                <w:sz w:val="24"/>
                <w:szCs w:val="24"/>
              </w:rPr>
            </w:pPr>
            <w:r>
              <w:rPr>
                <w:rFonts w:hint="eastAsia"/>
                <w:color w:val="000000"/>
                <w:sz w:val="24"/>
                <w:szCs w:val="24"/>
              </w:rPr>
              <w:t>年</w:t>
            </w:r>
            <w:r w:rsidR="005467C0">
              <w:rPr>
                <w:rFonts w:hint="eastAsia"/>
                <w:color w:val="000000"/>
                <w:sz w:val="24"/>
                <w:szCs w:val="24"/>
              </w:rPr>
              <w:t xml:space="preserve">    </w:t>
            </w:r>
            <w:r>
              <w:rPr>
                <w:rFonts w:hint="eastAsia"/>
                <w:color w:val="000000"/>
                <w:sz w:val="24"/>
                <w:szCs w:val="24"/>
              </w:rPr>
              <w:t>月</w:t>
            </w:r>
            <w:r w:rsidR="005467C0">
              <w:rPr>
                <w:rFonts w:hint="eastAsia"/>
                <w:color w:val="000000"/>
                <w:sz w:val="24"/>
                <w:szCs w:val="24"/>
              </w:rPr>
              <w:t xml:space="preserve">    </w:t>
            </w:r>
            <w:r>
              <w:rPr>
                <w:rFonts w:hint="eastAsia"/>
                <w:color w:val="000000"/>
                <w:sz w:val="24"/>
                <w:szCs w:val="24"/>
              </w:rPr>
              <w:t>日</w:t>
            </w:r>
          </w:p>
        </w:tc>
      </w:tr>
      <w:tr w:rsidR="00B73491" w:rsidTr="00B73491">
        <w:trPr>
          <w:trHeight w:val="2970"/>
          <w:jc w:val="center"/>
        </w:trPr>
        <w:tc>
          <w:tcPr>
            <w:tcW w:w="8284" w:type="dxa"/>
          </w:tcPr>
          <w:p w:rsidR="00B73491" w:rsidRDefault="00B73491" w:rsidP="00C502E1">
            <w:pPr>
              <w:rPr>
                <w:color w:val="000000"/>
                <w:sz w:val="24"/>
                <w:szCs w:val="24"/>
              </w:rPr>
            </w:pPr>
            <w:r>
              <w:rPr>
                <w:rFonts w:hint="eastAsia"/>
                <w:color w:val="000000"/>
                <w:sz w:val="24"/>
                <w:szCs w:val="24"/>
              </w:rPr>
              <w:t>学位评定分委会验收意见：</w:t>
            </w: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sidR="00D53BB3">
              <w:rPr>
                <w:rFonts w:hint="eastAsia"/>
                <w:color w:val="000000"/>
                <w:sz w:val="24"/>
                <w:szCs w:val="24"/>
              </w:rPr>
              <w:t>签章</w:t>
            </w:r>
            <w:r w:rsidRPr="00E50D0F">
              <w:rPr>
                <w:rFonts w:hint="eastAsia"/>
                <w:color w:val="000000"/>
                <w:sz w:val="24"/>
                <w:szCs w:val="24"/>
              </w:rPr>
              <w:t>）</w:t>
            </w:r>
          </w:p>
          <w:p w:rsidR="00B73491" w:rsidRPr="00E50D0F" w:rsidRDefault="00B73491" w:rsidP="00C502E1">
            <w:pPr>
              <w:ind w:right="2451"/>
              <w:jc w:val="right"/>
              <w:rPr>
                <w:color w:val="000000"/>
                <w:sz w:val="24"/>
                <w:szCs w:val="24"/>
              </w:rPr>
            </w:pPr>
          </w:p>
          <w:p w:rsidR="00B73491" w:rsidRDefault="00B73491" w:rsidP="00B73491">
            <w:pPr>
              <w:ind w:right="750"/>
              <w:jc w:val="right"/>
              <w:rPr>
                <w:b/>
                <w:color w:val="000000"/>
                <w:sz w:val="24"/>
                <w:szCs w:val="24"/>
              </w:rPr>
            </w:pPr>
            <w:r>
              <w:rPr>
                <w:rFonts w:hint="eastAsia"/>
                <w:color w:val="000000"/>
                <w:sz w:val="24"/>
                <w:szCs w:val="24"/>
              </w:rPr>
              <w:t>年</w:t>
            </w:r>
            <w:r w:rsidR="005467C0">
              <w:rPr>
                <w:rFonts w:hint="eastAsia"/>
                <w:color w:val="000000"/>
                <w:sz w:val="24"/>
                <w:szCs w:val="24"/>
              </w:rPr>
              <w:t xml:space="preserve">    </w:t>
            </w:r>
            <w:r>
              <w:rPr>
                <w:rFonts w:hint="eastAsia"/>
                <w:color w:val="000000"/>
                <w:sz w:val="24"/>
                <w:szCs w:val="24"/>
              </w:rPr>
              <w:t>月</w:t>
            </w:r>
            <w:r w:rsidR="005467C0">
              <w:rPr>
                <w:rFonts w:hint="eastAsia"/>
                <w:color w:val="000000"/>
                <w:sz w:val="24"/>
                <w:szCs w:val="24"/>
              </w:rPr>
              <w:t xml:space="preserve">    </w:t>
            </w:r>
            <w:r>
              <w:rPr>
                <w:rFonts w:hint="eastAsia"/>
                <w:color w:val="000000"/>
                <w:sz w:val="24"/>
                <w:szCs w:val="24"/>
              </w:rPr>
              <w:t>日</w:t>
            </w:r>
          </w:p>
        </w:tc>
      </w:tr>
      <w:tr w:rsidR="00B73491" w:rsidTr="00B73491">
        <w:trPr>
          <w:trHeight w:val="2970"/>
          <w:jc w:val="center"/>
        </w:trPr>
        <w:tc>
          <w:tcPr>
            <w:tcW w:w="8284" w:type="dxa"/>
          </w:tcPr>
          <w:p w:rsidR="00B73491" w:rsidRPr="00E50D0F" w:rsidRDefault="00B73491" w:rsidP="00C502E1">
            <w:pPr>
              <w:rPr>
                <w:color w:val="000000"/>
                <w:sz w:val="24"/>
                <w:szCs w:val="24"/>
              </w:rPr>
            </w:pPr>
            <w:r>
              <w:rPr>
                <w:rFonts w:hint="eastAsia"/>
                <w:color w:val="000000"/>
                <w:sz w:val="24"/>
                <w:szCs w:val="24"/>
              </w:rPr>
              <w:t>研究生</w:t>
            </w:r>
            <w:r w:rsidRPr="00E50D0F">
              <w:rPr>
                <w:rFonts w:hint="eastAsia"/>
                <w:color w:val="000000"/>
                <w:sz w:val="24"/>
                <w:szCs w:val="24"/>
              </w:rPr>
              <w:t>院审核意见：</w:t>
            </w: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p w:rsidR="00B73491" w:rsidRDefault="00D53BB3" w:rsidP="00C502E1">
            <w:pPr>
              <w:ind w:right="2451"/>
              <w:jc w:val="right"/>
              <w:rPr>
                <w:color w:val="000000"/>
                <w:sz w:val="24"/>
                <w:szCs w:val="24"/>
              </w:rPr>
            </w:pPr>
            <w:r>
              <w:rPr>
                <w:rFonts w:hint="eastAsia"/>
                <w:color w:val="000000"/>
                <w:sz w:val="24"/>
                <w:szCs w:val="24"/>
              </w:rPr>
              <w:t>负责人</w:t>
            </w:r>
            <w:r w:rsidR="00B73491" w:rsidRPr="00E50D0F">
              <w:rPr>
                <w:rFonts w:hint="eastAsia"/>
                <w:color w:val="000000"/>
                <w:sz w:val="24"/>
                <w:szCs w:val="24"/>
              </w:rPr>
              <w:t>（</w:t>
            </w:r>
            <w:r>
              <w:rPr>
                <w:rFonts w:hint="eastAsia"/>
                <w:color w:val="000000"/>
                <w:sz w:val="24"/>
                <w:szCs w:val="24"/>
              </w:rPr>
              <w:t>签章</w:t>
            </w:r>
            <w:r w:rsidR="00B73491" w:rsidRPr="00E50D0F">
              <w:rPr>
                <w:rFonts w:hint="eastAsia"/>
                <w:color w:val="000000"/>
                <w:sz w:val="24"/>
                <w:szCs w:val="24"/>
              </w:rPr>
              <w:t>）</w:t>
            </w:r>
          </w:p>
          <w:p w:rsidR="00B73491" w:rsidRPr="00E50D0F" w:rsidRDefault="00B73491" w:rsidP="00C502E1">
            <w:pPr>
              <w:ind w:right="2451"/>
              <w:jc w:val="right"/>
              <w:rPr>
                <w:color w:val="000000"/>
                <w:sz w:val="24"/>
                <w:szCs w:val="24"/>
              </w:rPr>
            </w:pPr>
          </w:p>
          <w:p w:rsidR="00B73491" w:rsidRDefault="00B73491" w:rsidP="00B73491">
            <w:pPr>
              <w:ind w:right="750"/>
              <w:jc w:val="right"/>
              <w:rPr>
                <w:b/>
                <w:color w:val="000000"/>
                <w:sz w:val="24"/>
                <w:szCs w:val="24"/>
              </w:rPr>
            </w:pPr>
            <w:r>
              <w:rPr>
                <w:rFonts w:hint="eastAsia"/>
                <w:color w:val="000000"/>
                <w:sz w:val="24"/>
                <w:szCs w:val="24"/>
              </w:rPr>
              <w:t>年</w:t>
            </w:r>
            <w:r w:rsidR="005467C0">
              <w:rPr>
                <w:rFonts w:hint="eastAsia"/>
                <w:color w:val="000000"/>
                <w:sz w:val="24"/>
                <w:szCs w:val="24"/>
              </w:rPr>
              <w:t xml:space="preserve">    </w:t>
            </w:r>
            <w:r>
              <w:rPr>
                <w:rFonts w:hint="eastAsia"/>
                <w:color w:val="000000"/>
                <w:sz w:val="24"/>
                <w:szCs w:val="24"/>
              </w:rPr>
              <w:t>月</w:t>
            </w:r>
            <w:r w:rsidR="005467C0">
              <w:rPr>
                <w:rFonts w:hint="eastAsia"/>
                <w:color w:val="000000"/>
                <w:sz w:val="24"/>
                <w:szCs w:val="24"/>
              </w:rPr>
              <w:t xml:space="preserve">    </w:t>
            </w:r>
            <w:r>
              <w:rPr>
                <w:rFonts w:hint="eastAsia"/>
                <w:color w:val="000000"/>
                <w:sz w:val="24"/>
                <w:szCs w:val="24"/>
              </w:rPr>
              <w:t>日</w:t>
            </w:r>
          </w:p>
        </w:tc>
      </w:tr>
    </w:tbl>
    <w:p w:rsidR="00B73491" w:rsidRDefault="00B73491"/>
    <w:sectPr w:rsidR="00B73491" w:rsidSect="003B2729">
      <w:headerReference w:type="default"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7B3" w:rsidRDefault="005647B3" w:rsidP="003B2729">
      <w:r>
        <w:separator/>
      </w:r>
    </w:p>
  </w:endnote>
  <w:endnote w:type="continuationSeparator" w:id="0">
    <w:p w:rsidR="005647B3" w:rsidRDefault="005647B3" w:rsidP="003B2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95852"/>
    </w:sdtPr>
    <w:sdtEndPr/>
    <w:sdtContent>
      <w:p w:rsidR="00C502E1" w:rsidRDefault="00C502E1">
        <w:pPr>
          <w:pStyle w:val="a7"/>
          <w:jc w:val="center"/>
        </w:pPr>
        <w:r>
          <w:fldChar w:fldCharType="begin"/>
        </w:r>
        <w:r>
          <w:instrText xml:space="preserve"> PAGE   \* MERGEFORMAT </w:instrText>
        </w:r>
        <w:r>
          <w:fldChar w:fldCharType="separate"/>
        </w:r>
        <w:r w:rsidR="00A557FF" w:rsidRPr="00A557FF">
          <w:rPr>
            <w:noProof/>
            <w:lang w:val="zh-CN"/>
          </w:rPr>
          <w:t>6</w:t>
        </w:r>
        <w:r>
          <w:rPr>
            <w:lang w:val="zh-CN"/>
          </w:rPr>
          <w:fldChar w:fldCharType="end"/>
        </w:r>
      </w:p>
    </w:sdtContent>
  </w:sdt>
  <w:p w:rsidR="00C502E1" w:rsidRDefault="00C502E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7B3" w:rsidRDefault="005647B3" w:rsidP="003B2729">
      <w:r>
        <w:separator/>
      </w:r>
    </w:p>
  </w:footnote>
  <w:footnote w:type="continuationSeparator" w:id="0">
    <w:p w:rsidR="005647B3" w:rsidRDefault="005647B3" w:rsidP="003B27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2E1" w:rsidRDefault="00C502E1">
    <w:pPr>
      <w:pStyle w:val="a8"/>
    </w:pPr>
    <w:r>
      <w:rPr>
        <w:rFonts w:hAnsi="宋体" w:hint="eastAsia"/>
        <w:b/>
        <w:color w:val="000000"/>
        <w:sz w:val="21"/>
        <w:szCs w:val="21"/>
      </w:rPr>
      <w:t>《学术型博士研究生培养方案》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B30D4"/>
    <w:multiLevelType w:val="hybridMultilevel"/>
    <w:tmpl w:val="C8980718"/>
    <w:lvl w:ilvl="0" w:tplc="D9C04E06">
      <w:start w:val="1"/>
      <w:numFmt w:val="japaneseCounting"/>
      <w:lvlText w:val="第%1章"/>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DBB1269"/>
    <w:multiLevelType w:val="hybridMultilevel"/>
    <w:tmpl w:val="D53036A6"/>
    <w:lvl w:ilvl="0" w:tplc="13E0C41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3CAE2EA0"/>
    <w:multiLevelType w:val="multilevel"/>
    <w:tmpl w:val="3CAE2EA0"/>
    <w:lvl w:ilvl="0">
      <w:start w:val="1"/>
      <w:numFmt w:val="japaneseCounting"/>
      <w:lvlText w:val="%1、"/>
      <w:lvlJc w:val="left"/>
      <w:pPr>
        <w:tabs>
          <w:tab w:val="left" w:pos="720"/>
        </w:tabs>
        <w:ind w:left="720" w:hanging="720"/>
      </w:pPr>
      <w:rPr>
        <w:rFonts w:cs="Times New Roman" w:hint="eastAsia"/>
        <w:sz w:val="21"/>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nsid w:val="58F75141"/>
    <w:multiLevelType w:val="singleLevel"/>
    <w:tmpl w:val="58F75141"/>
    <w:lvl w:ilvl="0">
      <w:start w:val="3"/>
      <w:numFmt w:val="chineseCounting"/>
      <w:suff w:val="nothing"/>
      <w:lvlText w:val="%1、"/>
      <w:lvlJc w:val="left"/>
    </w:lvl>
  </w:abstractNum>
  <w:abstractNum w:abstractNumId="4">
    <w:nsid w:val="58F75F34"/>
    <w:multiLevelType w:val="singleLevel"/>
    <w:tmpl w:val="58F75F34"/>
    <w:lvl w:ilvl="0">
      <w:start w:val="3"/>
      <w:numFmt w:val="chineseCounting"/>
      <w:suff w:val="nothing"/>
      <w:lvlText w:val="%1、"/>
      <w:lvlJc w:val="left"/>
    </w:lvl>
  </w:abstractNum>
  <w:abstractNum w:abstractNumId="5">
    <w:nsid w:val="5901E13B"/>
    <w:multiLevelType w:val="singleLevel"/>
    <w:tmpl w:val="5901E13B"/>
    <w:lvl w:ilvl="0">
      <w:start w:val="1"/>
      <w:numFmt w:val="decimal"/>
      <w:suff w:val="nothing"/>
      <w:lvlText w:val="%1."/>
      <w:lvlJc w:val="left"/>
    </w:lvl>
  </w:abstractNum>
  <w:abstractNum w:abstractNumId="6">
    <w:nsid w:val="5901E16B"/>
    <w:multiLevelType w:val="singleLevel"/>
    <w:tmpl w:val="5901E16B"/>
    <w:lvl w:ilvl="0">
      <w:start w:val="1"/>
      <w:numFmt w:val="chineseCounting"/>
      <w:suff w:val="space"/>
      <w:lvlText w:val="第%1章"/>
      <w:lvlJc w:val="left"/>
    </w:lvl>
  </w:abstractNum>
  <w:abstractNum w:abstractNumId="7">
    <w:nsid w:val="6C6948C6"/>
    <w:multiLevelType w:val="multilevel"/>
    <w:tmpl w:val="6C6948C6"/>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8">
    <w:nsid w:val="7AC3697B"/>
    <w:multiLevelType w:val="hybridMultilevel"/>
    <w:tmpl w:val="C734C5C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4"/>
  </w:num>
  <w:num w:numId="3">
    <w:abstractNumId w:val="3"/>
  </w:num>
  <w:num w:numId="4">
    <w:abstractNumId w:val="6"/>
  </w:num>
  <w:num w:numId="5">
    <w:abstractNumId w:val="5"/>
  </w:num>
  <w:num w:numId="6">
    <w:abstractNumId w:val="7"/>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
  <w:rsids>
    <w:rsidRoot w:val="00242BAA"/>
    <w:rsid w:val="0002689F"/>
    <w:rsid w:val="00033286"/>
    <w:rsid w:val="00084E0D"/>
    <w:rsid w:val="000C0180"/>
    <w:rsid w:val="000E6159"/>
    <w:rsid w:val="00106247"/>
    <w:rsid w:val="00110985"/>
    <w:rsid w:val="00137768"/>
    <w:rsid w:val="00145AF9"/>
    <w:rsid w:val="0017369D"/>
    <w:rsid w:val="002153FA"/>
    <w:rsid w:val="00216E7A"/>
    <w:rsid w:val="00225CDB"/>
    <w:rsid w:val="00242BAA"/>
    <w:rsid w:val="00281CA8"/>
    <w:rsid w:val="00345CB0"/>
    <w:rsid w:val="003B2729"/>
    <w:rsid w:val="003B6F3B"/>
    <w:rsid w:val="003C4A68"/>
    <w:rsid w:val="003D1151"/>
    <w:rsid w:val="003D15E3"/>
    <w:rsid w:val="003D1EE0"/>
    <w:rsid w:val="004103A9"/>
    <w:rsid w:val="0045766E"/>
    <w:rsid w:val="00481E48"/>
    <w:rsid w:val="004B40C8"/>
    <w:rsid w:val="005467C0"/>
    <w:rsid w:val="005647B3"/>
    <w:rsid w:val="0058051D"/>
    <w:rsid w:val="005D5D7D"/>
    <w:rsid w:val="00640F74"/>
    <w:rsid w:val="00641A95"/>
    <w:rsid w:val="00682578"/>
    <w:rsid w:val="006D0202"/>
    <w:rsid w:val="006D7A0D"/>
    <w:rsid w:val="006E6115"/>
    <w:rsid w:val="006F79DE"/>
    <w:rsid w:val="00704BA9"/>
    <w:rsid w:val="00712086"/>
    <w:rsid w:val="00713B29"/>
    <w:rsid w:val="0078091B"/>
    <w:rsid w:val="007C3A9E"/>
    <w:rsid w:val="007D2A07"/>
    <w:rsid w:val="00852AB9"/>
    <w:rsid w:val="008571A5"/>
    <w:rsid w:val="008638C4"/>
    <w:rsid w:val="008961FE"/>
    <w:rsid w:val="008C339D"/>
    <w:rsid w:val="00925E8D"/>
    <w:rsid w:val="009A04C2"/>
    <w:rsid w:val="009A4B49"/>
    <w:rsid w:val="009A7C2B"/>
    <w:rsid w:val="009F01EF"/>
    <w:rsid w:val="00A557FF"/>
    <w:rsid w:val="00A902EA"/>
    <w:rsid w:val="00AA512E"/>
    <w:rsid w:val="00AE5331"/>
    <w:rsid w:val="00AF25A7"/>
    <w:rsid w:val="00B211D4"/>
    <w:rsid w:val="00B316FD"/>
    <w:rsid w:val="00B71E7B"/>
    <w:rsid w:val="00B73491"/>
    <w:rsid w:val="00BE46FA"/>
    <w:rsid w:val="00C502E1"/>
    <w:rsid w:val="00C53237"/>
    <w:rsid w:val="00CA59C6"/>
    <w:rsid w:val="00CE70A9"/>
    <w:rsid w:val="00D4016C"/>
    <w:rsid w:val="00D42E94"/>
    <w:rsid w:val="00D53BB3"/>
    <w:rsid w:val="00D60470"/>
    <w:rsid w:val="00D675FD"/>
    <w:rsid w:val="00D82866"/>
    <w:rsid w:val="00DD0F4E"/>
    <w:rsid w:val="00E03E73"/>
    <w:rsid w:val="00E21A4A"/>
    <w:rsid w:val="00E30ACD"/>
    <w:rsid w:val="00E50D0F"/>
    <w:rsid w:val="00E71573"/>
    <w:rsid w:val="00EA4274"/>
    <w:rsid w:val="00EA7C34"/>
    <w:rsid w:val="00EB4E6D"/>
    <w:rsid w:val="00EB5CFB"/>
    <w:rsid w:val="00EB79A9"/>
    <w:rsid w:val="00EF576C"/>
    <w:rsid w:val="00EF75A2"/>
    <w:rsid w:val="00F73B3E"/>
    <w:rsid w:val="00F751AC"/>
    <w:rsid w:val="00F91A7B"/>
    <w:rsid w:val="00F97BC6"/>
    <w:rsid w:val="0F267878"/>
    <w:rsid w:val="108A2395"/>
    <w:rsid w:val="11F340C3"/>
    <w:rsid w:val="123F69D5"/>
    <w:rsid w:val="18E23CA2"/>
    <w:rsid w:val="1F40758F"/>
    <w:rsid w:val="38CF04C2"/>
    <w:rsid w:val="3DD71FF7"/>
    <w:rsid w:val="4087602A"/>
    <w:rsid w:val="469C605C"/>
    <w:rsid w:val="54EB1BA9"/>
    <w:rsid w:val="5A1A5A20"/>
    <w:rsid w:val="67357E88"/>
    <w:rsid w:val="6758311F"/>
    <w:rsid w:val="6F2B259C"/>
    <w:rsid w:val="702776D6"/>
    <w:rsid w:val="73C54E2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15:docId w15:val="{442BE374-502B-433C-AE1B-BA46AF379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qFormat="1"/>
    <w:lsdException w:name="Hyperlink" w:semiHidden="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729"/>
    <w:pPr>
      <w:widowControl w:val="0"/>
      <w:jc w:val="both"/>
    </w:pPr>
    <w:rPr>
      <w:rFonts w:ascii="Calibri" w:hAnsi="Calibri"/>
      <w:kern w:val="2"/>
      <w:sz w:val="21"/>
      <w:szCs w:val="22"/>
    </w:rPr>
  </w:style>
  <w:style w:type="paragraph" w:styleId="1">
    <w:name w:val="heading 1"/>
    <w:basedOn w:val="a"/>
    <w:next w:val="a"/>
    <w:link w:val="1Char"/>
    <w:uiPriority w:val="99"/>
    <w:qFormat/>
    <w:rsid w:val="003B2729"/>
    <w:pPr>
      <w:keepNext/>
      <w:keepLines/>
      <w:spacing w:before="340" w:after="330" w:line="240" w:lineRule="atLeast"/>
      <w:jc w:val="center"/>
      <w:outlineLvl w:val="0"/>
    </w:pPr>
    <w:rPr>
      <w:rFonts w:ascii="Times New Roman" w:hAnsi="Times New Roman"/>
      <w:b/>
      <w:kern w:val="44"/>
      <w:sz w:val="44"/>
      <w:szCs w:val="20"/>
    </w:rPr>
  </w:style>
  <w:style w:type="paragraph" w:styleId="2">
    <w:name w:val="heading 2"/>
    <w:basedOn w:val="a"/>
    <w:next w:val="a"/>
    <w:link w:val="2Char"/>
    <w:uiPriority w:val="9"/>
    <w:unhideWhenUsed/>
    <w:qFormat/>
    <w:rsid w:val="00AE533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qFormat/>
    <w:rsid w:val="003B2729"/>
    <w:pPr>
      <w:spacing w:line="360" w:lineRule="auto"/>
      <w:ind w:firstLine="540"/>
    </w:pPr>
    <w:rPr>
      <w:rFonts w:ascii="宋体" w:hAnsi="Times New Roman"/>
      <w:sz w:val="24"/>
      <w:szCs w:val="20"/>
    </w:rPr>
  </w:style>
  <w:style w:type="paragraph" w:styleId="a4">
    <w:name w:val="Block Text"/>
    <w:basedOn w:val="a"/>
    <w:uiPriority w:val="99"/>
    <w:qFormat/>
    <w:rsid w:val="003B2729"/>
    <w:pPr>
      <w:ind w:left="251" w:right="280"/>
    </w:pPr>
    <w:rPr>
      <w:rFonts w:ascii="Times New Roman" w:eastAsia="仿宋_GB2312" w:hAnsi="Times New Roman"/>
      <w:sz w:val="28"/>
      <w:szCs w:val="20"/>
    </w:rPr>
  </w:style>
  <w:style w:type="paragraph" w:styleId="a5">
    <w:name w:val="Plain Text"/>
    <w:aliases w:val=" Char,Char, Char Char Char,Char Char Char"/>
    <w:basedOn w:val="a"/>
    <w:link w:val="Char0"/>
    <w:uiPriority w:val="99"/>
    <w:qFormat/>
    <w:rsid w:val="003B2729"/>
    <w:rPr>
      <w:kern w:val="0"/>
      <w:sz w:val="18"/>
      <w:szCs w:val="18"/>
    </w:rPr>
  </w:style>
  <w:style w:type="paragraph" w:styleId="a6">
    <w:name w:val="Balloon Text"/>
    <w:basedOn w:val="a"/>
    <w:link w:val="Char1"/>
    <w:uiPriority w:val="99"/>
    <w:unhideWhenUsed/>
    <w:rsid w:val="003B2729"/>
    <w:rPr>
      <w:sz w:val="18"/>
      <w:szCs w:val="18"/>
    </w:rPr>
  </w:style>
  <w:style w:type="paragraph" w:styleId="a7">
    <w:name w:val="footer"/>
    <w:basedOn w:val="a"/>
    <w:link w:val="Char2"/>
    <w:uiPriority w:val="99"/>
    <w:unhideWhenUsed/>
    <w:qFormat/>
    <w:rsid w:val="003B2729"/>
    <w:pPr>
      <w:tabs>
        <w:tab w:val="center" w:pos="4153"/>
        <w:tab w:val="right" w:pos="8306"/>
      </w:tabs>
      <w:snapToGrid w:val="0"/>
      <w:jc w:val="left"/>
    </w:pPr>
    <w:rPr>
      <w:sz w:val="18"/>
      <w:szCs w:val="18"/>
    </w:rPr>
  </w:style>
  <w:style w:type="paragraph" w:styleId="a8">
    <w:name w:val="header"/>
    <w:basedOn w:val="a"/>
    <w:link w:val="Char3"/>
    <w:uiPriority w:val="99"/>
    <w:unhideWhenUsed/>
    <w:qFormat/>
    <w:rsid w:val="003B2729"/>
    <w:pPr>
      <w:pBdr>
        <w:bottom w:val="single" w:sz="6" w:space="1" w:color="auto"/>
      </w:pBdr>
      <w:tabs>
        <w:tab w:val="center" w:pos="4153"/>
        <w:tab w:val="right" w:pos="8306"/>
      </w:tabs>
      <w:snapToGrid w:val="0"/>
      <w:jc w:val="center"/>
    </w:pPr>
    <w:rPr>
      <w:sz w:val="18"/>
      <w:szCs w:val="18"/>
    </w:rPr>
  </w:style>
  <w:style w:type="character" w:styleId="a9">
    <w:name w:val="Hyperlink"/>
    <w:basedOn w:val="a0"/>
    <w:uiPriority w:val="99"/>
    <w:qFormat/>
    <w:rsid w:val="003B2729"/>
    <w:rPr>
      <w:rFonts w:cs="Times New Roman"/>
      <w:color w:val="0000FF"/>
      <w:u w:val="single"/>
    </w:rPr>
  </w:style>
  <w:style w:type="character" w:customStyle="1" w:styleId="1Char">
    <w:name w:val="标题 1 Char"/>
    <w:basedOn w:val="a0"/>
    <w:link w:val="1"/>
    <w:uiPriority w:val="99"/>
    <w:qFormat/>
    <w:rsid w:val="003B2729"/>
    <w:rPr>
      <w:rFonts w:ascii="Times New Roman" w:eastAsia="宋体" w:hAnsi="Times New Roman" w:cs="Times New Roman"/>
      <w:b/>
      <w:kern w:val="44"/>
      <w:sz w:val="44"/>
      <w:szCs w:val="20"/>
    </w:rPr>
  </w:style>
  <w:style w:type="character" w:customStyle="1" w:styleId="Char">
    <w:name w:val="正文文本缩进 Char"/>
    <w:basedOn w:val="a0"/>
    <w:link w:val="a3"/>
    <w:uiPriority w:val="99"/>
    <w:qFormat/>
    <w:rsid w:val="003B2729"/>
    <w:rPr>
      <w:rFonts w:ascii="宋体" w:eastAsia="宋体" w:hAnsi="Times New Roman" w:cs="Times New Roman"/>
      <w:sz w:val="24"/>
      <w:szCs w:val="20"/>
    </w:rPr>
  </w:style>
  <w:style w:type="character" w:customStyle="1" w:styleId="Char0">
    <w:name w:val="纯文本 Char"/>
    <w:aliases w:val=" Char Char,Char Char, Char Char Char Char,Char Char Char Char"/>
    <w:basedOn w:val="a0"/>
    <w:link w:val="a5"/>
    <w:uiPriority w:val="99"/>
    <w:qFormat/>
    <w:rsid w:val="003B2729"/>
    <w:rPr>
      <w:rFonts w:ascii="Calibri" w:eastAsia="宋体" w:hAnsi="Calibri" w:cs="Times New Roman"/>
      <w:kern w:val="0"/>
      <w:sz w:val="18"/>
      <w:szCs w:val="18"/>
    </w:rPr>
  </w:style>
  <w:style w:type="paragraph" w:customStyle="1" w:styleId="10">
    <w:name w:val="纯文本1"/>
    <w:basedOn w:val="a"/>
    <w:uiPriority w:val="99"/>
    <w:qFormat/>
    <w:rsid w:val="003B2729"/>
    <w:pPr>
      <w:suppressAutoHyphens/>
    </w:pPr>
    <w:rPr>
      <w:rFonts w:ascii="宋体" w:hAnsi="宋体" w:cs="Courier New"/>
      <w:kern w:val="1"/>
      <w:szCs w:val="21"/>
      <w:lang w:eastAsia="ar-SA"/>
    </w:rPr>
  </w:style>
  <w:style w:type="character" w:customStyle="1" w:styleId="Char3">
    <w:name w:val="页眉 Char"/>
    <w:basedOn w:val="a0"/>
    <w:link w:val="a8"/>
    <w:uiPriority w:val="99"/>
    <w:qFormat/>
    <w:rsid w:val="003B2729"/>
    <w:rPr>
      <w:rFonts w:ascii="Calibri" w:eastAsia="宋体" w:hAnsi="Calibri" w:cs="Times New Roman"/>
      <w:sz w:val="18"/>
      <w:szCs w:val="18"/>
    </w:rPr>
  </w:style>
  <w:style w:type="character" w:customStyle="1" w:styleId="Char2">
    <w:name w:val="页脚 Char"/>
    <w:basedOn w:val="a0"/>
    <w:link w:val="a7"/>
    <w:uiPriority w:val="99"/>
    <w:qFormat/>
    <w:rsid w:val="003B2729"/>
    <w:rPr>
      <w:rFonts w:ascii="Calibri" w:eastAsia="宋体" w:hAnsi="Calibri" w:cs="Times New Roman"/>
      <w:sz w:val="18"/>
      <w:szCs w:val="18"/>
    </w:rPr>
  </w:style>
  <w:style w:type="character" w:customStyle="1" w:styleId="Char1">
    <w:name w:val="批注框文本 Char"/>
    <w:basedOn w:val="a0"/>
    <w:link w:val="a6"/>
    <w:uiPriority w:val="99"/>
    <w:semiHidden/>
    <w:qFormat/>
    <w:rsid w:val="003B2729"/>
    <w:rPr>
      <w:rFonts w:ascii="Calibri" w:eastAsia="宋体" w:hAnsi="Calibri" w:cs="Times New Roman"/>
      <w:sz w:val="18"/>
      <w:szCs w:val="18"/>
    </w:rPr>
  </w:style>
  <w:style w:type="character" w:customStyle="1" w:styleId="font11">
    <w:name w:val="font11"/>
    <w:basedOn w:val="a0"/>
    <w:qFormat/>
    <w:rsid w:val="003B2729"/>
    <w:rPr>
      <w:rFonts w:ascii="宋体" w:eastAsia="宋体" w:hAnsi="宋体" w:cs="宋体" w:hint="eastAsia"/>
      <w:color w:val="000000"/>
      <w:sz w:val="20"/>
      <w:szCs w:val="20"/>
      <w:u w:val="none"/>
    </w:rPr>
  </w:style>
  <w:style w:type="character" w:customStyle="1" w:styleId="font01">
    <w:name w:val="font01"/>
    <w:basedOn w:val="a0"/>
    <w:qFormat/>
    <w:rsid w:val="003B2729"/>
    <w:rPr>
      <w:rFonts w:ascii="宋体" w:eastAsia="宋体" w:hAnsi="宋体" w:cs="宋体" w:hint="eastAsia"/>
      <w:color w:val="000000"/>
      <w:sz w:val="18"/>
      <w:szCs w:val="18"/>
      <w:u w:val="none"/>
    </w:rPr>
  </w:style>
  <w:style w:type="paragraph" w:customStyle="1" w:styleId="aa">
    <w:name w:val="标准"/>
    <w:basedOn w:val="a"/>
    <w:qFormat/>
    <w:rsid w:val="003B2729"/>
    <w:pPr>
      <w:adjustRightInd w:val="0"/>
      <w:spacing w:before="120" w:after="120" w:line="312" w:lineRule="atLeast"/>
      <w:textAlignment w:val="baseline"/>
    </w:pPr>
    <w:rPr>
      <w:rFonts w:ascii="宋体"/>
      <w:kern w:val="0"/>
    </w:rPr>
  </w:style>
  <w:style w:type="paragraph" w:styleId="ab">
    <w:name w:val="Document Map"/>
    <w:basedOn w:val="a"/>
    <w:link w:val="Char4"/>
    <w:uiPriority w:val="99"/>
    <w:semiHidden/>
    <w:unhideWhenUsed/>
    <w:rsid w:val="00F91A7B"/>
    <w:rPr>
      <w:rFonts w:ascii="宋体"/>
      <w:sz w:val="18"/>
      <w:szCs w:val="18"/>
    </w:rPr>
  </w:style>
  <w:style w:type="character" w:customStyle="1" w:styleId="Char4">
    <w:name w:val="文档结构图 Char"/>
    <w:basedOn w:val="a0"/>
    <w:link w:val="ab"/>
    <w:uiPriority w:val="99"/>
    <w:semiHidden/>
    <w:rsid w:val="00F91A7B"/>
    <w:rPr>
      <w:rFonts w:ascii="宋体" w:hAnsi="Calibri"/>
      <w:kern w:val="2"/>
      <w:sz w:val="18"/>
      <w:szCs w:val="18"/>
    </w:rPr>
  </w:style>
  <w:style w:type="table" w:styleId="ac">
    <w:name w:val="Table Grid"/>
    <w:basedOn w:val="a1"/>
    <w:uiPriority w:val="59"/>
    <w:qFormat/>
    <w:rsid w:val="004B40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
    <w:uiPriority w:val="9"/>
    <w:rsid w:val="00AE5331"/>
    <w:rPr>
      <w:rFonts w:asciiTheme="majorHAnsi" w:eastAsiaTheme="majorEastAsia" w:hAnsiTheme="majorHAnsi" w:cstheme="majorBidi"/>
      <w:b/>
      <w:bCs/>
      <w:kern w:val="2"/>
      <w:sz w:val="32"/>
      <w:szCs w:val="32"/>
    </w:rPr>
  </w:style>
  <w:style w:type="paragraph" w:styleId="ad">
    <w:name w:val="Normal (Web)"/>
    <w:basedOn w:val="a"/>
    <w:uiPriority w:val="99"/>
    <w:qFormat/>
    <w:rsid w:val="00AE5331"/>
    <w:pPr>
      <w:widowControl/>
      <w:spacing w:before="100" w:beforeAutospacing="1" w:after="100" w:afterAutospacing="1"/>
      <w:ind w:firstLine="360"/>
      <w:jc w:val="left"/>
    </w:pPr>
    <w:rPr>
      <w:rFonts w:ascii="宋体" w:hAnsi="宋体" w:cs="宋体"/>
      <w:kern w:val="0"/>
      <w:sz w:val="24"/>
      <w:szCs w:val="24"/>
    </w:rPr>
  </w:style>
  <w:style w:type="character" w:styleId="ae">
    <w:name w:val="page number"/>
    <w:basedOn w:val="a0"/>
    <w:uiPriority w:val="99"/>
    <w:qFormat/>
    <w:rsid w:val="00AE5331"/>
    <w:rPr>
      <w:rFonts w:cs="Times New Roman"/>
    </w:rPr>
  </w:style>
  <w:style w:type="character" w:styleId="af">
    <w:name w:val="FollowedHyperlink"/>
    <w:basedOn w:val="a0"/>
    <w:uiPriority w:val="99"/>
    <w:unhideWhenUsed/>
    <w:qFormat/>
    <w:rsid w:val="00AE5331"/>
    <w:rPr>
      <w:color w:val="666666"/>
      <w:u w:val="none"/>
    </w:rPr>
  </w:style>
  <w:style w:type="character" w:styleId="af0">
    <w:name w:val="Emphasis"/>
    <w:basedOn w:val="a0"/>
    <w:uiPriority w:val="20"/>
    <w:qFormat/>
    <w:rsid w:val="00AE5331"/>
  </w:style>
  <w:style w:type="character" w:styleId="HTML">
    <w:name w:val="HTML Definition"/>
    <w:basedOn w:val="a0"/>
    <w:uiPriority w:val="99"/>
    <w:unhideWhenUsed/>
    <w:qFormat/>
    <w:rsid w:val="00AE5331"/>
  </w:style>
  <w:style w:type="character" w:styleId="HTML0">
    <w:name w:val="HTML Variable"/>
    <w:basedOn w:val="a0"/>
    <w:uiPriority w:val="99"/>
    <w:unhideWhenUsed/>
    <w:qFormat/>
    <w:rsid w:val="00AE5331"/>
  </w:style>
  <w:style w:type="character" w:styleId="HTML1">
    <w:name w:val="HTML Code"/>
    <w:basedOn w:val="a0"/>
    <w:uiPriority w:val="99"/>
    <w:unhideWhenUsed/>
    <w:qFormat/>
    <w:rsid w:val="00AE5331"/>
    <w:rPr>
      <w:rFonts w:ascii="Courier New" w:hAnsi="Courier New"/>
      <w:sz w:val="20"/>
    </w:rPr>
  </w:style>
  <w:style w:type="character" w:styleId="HTML2">
    <w:name w:val="HTML Cite"/>
    <w:basedOn w:val="a0"/>
    <w:uiPriority w:val="99"/>
    <w:unhideWhenUsed/>
    <w:qFormat/>
    <w:rsid w:val="00AE5331"/>
  </w:style>
  <w:style w:type="character" w:customStyle="1" w:styleId="first-child">
    <w:name w:val="first-child"/>
    <w:basedOn w:val="a0"/>
    <w:qFormat/>
    <w:rsid w:val="00AE5331"/>
  </w:style>
  <w:style w:type="character" w:customStyle="1" w:styleId="layui-layer-tabnow">
    <w:name w:val="layui-layer-tabnow"/>
    <w:basedOn w:val="a0"/>
    <w:qFormat/>
    <w:rsid w:val="00AE5331"/>
    <w:rPr>
      <w:bdr w:val="single" w:sz="6" w:space="0" w:color="CCCCCC"/>
      <w:shd w:val="clear" w:color="auto" w:fill="FFFFFF"/>
    </w:rPr>
  </w:style>
  <w:style w:type="paragraph" w:customStyle="1" w:styleId="11">
    <w:name w:val="列出段落1"/>
    <w:basedOn w:val="a"/>
    <w:uiPriority w:val="99"/>
    <w:unhideWhenUsed/>
    <w:qFormat/>
    <w:rsid w:val="00AE5331"/>
    <w:pPr>
      <w:ind w:firstLineChars="200" w:firstLine="420"/>
    </w:pPr>
  </w:style>
  <w:style w:type="character" w:customStyle="1" w:styleId="style41">
    <w:name w:val="style41"/>
    <w:basedOn w:val="a0"/>
    <w:rsid w:val="00AE5331"/>
    <w:rPr>
      <w:b/>
      <w:bCs/>
      <w:color w:val="2260B2"/>
    </w:rPr>
  </w:style>
  <w:style w:type="character" w:customStyle="1" w:styleId="12">
    <w:name w:val="标题 1 字符"/>
    <w:uiPriority w:val="99"/>
    <w:rsid w:val="00AE5331"/>
    <w:rPr>
      <w:rFonts w:ascii="Times New Roman" w:eastAsia="宋体" w:hAnsi="Times New Roman" w:cs="Times New Roman"/>
      <w:b/>
      <w:kern w:val="44"/>
      <w:sz w:val="44"/>
      <w:szCs w:val="20"/>
    </w:rPr>
  </w:style>
  <w:style w:type="character" w:customStyle="1" w:styleId="af1">
    <w:name w:val="纯文本 字符"/>
    <w:uiPriority w:val="99"/>
    <w:rsid w:val="00AE5331"/>
    <w:rPr>
      <w:rFonts w:ascii="Calibri" w:eastAsia="宋体" w:hAnsi="Calibri" w:cs="Times New Roman"/>
      <w:kern w:val="0"/>
      <w:sz w:val="18"/>
      <w:szCs w:val="18"/>
    </w:rPr>
  </w:style>
  <w:style w:type="paragraph" w:styleId="af2">
    <w:name w:val="List Paragraph"/>
    <w:basedOn w:val="a"/>
    <w:uiPriority w:val="99"/>
    <w:qFormat/>
    <w:rsid w:val="00AE533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643344">
      <w:bodyDiv w:val="1"/>
      <w:marLeft w:val="0"/>
      <w:marRight w:val="0"/>
      <w:marTop w:val="0"/>
      <w:marBottom w:val="0"/>
      <w:divBdr>
        <w:top w:val="none" w:sz="0" w:space="0" w:color="auto"/>
        <w:left w:val="none" w:sz="0" w:space="0" w:color="auto"/>
        <w:bottom w:val="none" w:sz="0" w:space="0" w:color="auto"/>
        <w:right w:val="none" w:sz="0" w:space="0" w:color="auto"/>
      </w:divBdr>
    </w:div>
    <w:div w:id="1316497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ike.so.com/doc/6590361-6804138.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graduate.cug.edu.cn/editor/attached/file/20150511/2015051109150126126.pdf" TargetMode="External"/><Relationship Id="rId4" Type="http://schemas.openxmlformats.org/officeDocument/2006/relationships/settings" Target="settings.xml"/><Relationship Id="rId9" Type="http://schemas.openxmlformats.org/officeDocument/2006/relationships/hyperlink" Target="http://graduate.cug.edu.cn/editor/attached/file/20150511/2015051109150126126.pdf"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44</Pages>
  <Words>5384</Words>
  <Characters>30695</Characters>
  <Application>Microsoft Office Word</Application>
  <DocSecurity>0</DocSecurity>
  <Lines>255</Lines>
  <Paragraphs>72</Paragraphs>
  <ScaleCrop>false</ScaleCrop>
  <Company>Microsoft</Company>
  <LinksUpToDate>false</LinksUpToDate>
  <CharactersWithSpaces>36007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杨玮莹</cp:lastModifiedBy>
  <cp:revision>17</cp:revision>
  <dcterms:created xsi:type="dcterms:W3CDTF">2017-06-12T01:53:00Z</dcterms:created>
  <dcterms:modified xsi:type="dcterms:W3CDTF">2017-10-19T05:50:00Z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2052-10.1.0.6156</vt:lpwstr>
  </property>
</Properties>
</file>